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C3" w:rsidRPr="009F664E" w:rsidRDefault="001142C3" w:rsidP="001142C3">
      <w:pPr>
        <w:jc w:val="right"/>
        <w:rPr>
          <w:rFonts w:ascii="Times New Roman" w:hAnsi="Times New Roman" w:cs="Times New Roman"/>
          <w:sz w:val="24"/>
          <w:szCs w:val="24"/>
        </w:rPr>
      </w:pPr>
      <w:r w:rsidRPr="005E078D">
        <w:rPr>
          <w:rFonts w:ascii="Times New Roman" w:hAnsi="Times New Roman" w:cs="Times New Roman"/>
          <w:sz w:val="24"/>
          <w:szCs w:val="24"/>
        </w:rPr>
        <w:t xml:space="preserve">Anexa nr. </w:t>
      </w:r>
      <w:r>
        <w:rPr>
          <w:rFonts w:ascii="Times New Roman" w:hAnsi="Times New Roman" w:cs="Times New Roman"/>
          <w:sz w:val="24"/>
          <w:szCs w:val="24"/>
        </w:rPr>
        <w:t>4</w:t>
      </w:r>
      <w:r w:rsidRPr="005E078D">
        <w:rPr>
          <w:rFonts w:ascii="Times New Roman" w:hAnsi="Times New Roman" w:cs="Times New Roman"/>
          <w:sz w:val="24"/>
          <w:szCs w:val="24"/>
        </w:rPr>
        <w:t xml:space="preserve"> </w:t>
      </w:r>
    </w:p>
    <w:p w:rsidR="001142C3" w:rsidRPr="00085B98" w:rsidRDefault="001142C3" w:rsidP="001142C3">
      <w:pPr>
        <w:rPr>
          <w:rFonts w:ascii="Times New Roman" w:hAnsi="Times New Roman" w:cs="Times New Roman"/>
          <w:sz w:val="24"/>
          <w:szCs w:val="24"/>
        </w:rPr>
      </w:pPr>
    </w:p>
    <w:p w:rsidR="001142C3" w:rsidRPr="00085B98" w:rsidRDefault="001142C3" w:rsidP="001142C3">
      <w:pPr>
        <w:jc w:val="center"/>
        <w:rPr>
          <w:rFonts w:ascii="Times New Roman" w:hAnsi="Times New Roman" w:cs="Times New Roman"/>
          <w:b/>
          <w:sz w:val="24"/>
          <w:szCs w:val="24"/>
        </w:rPr>
      </w:pPr>
      <w:r w:rsidRPr="00085B98">
        <w:rPr>
          <w:rFonts w:ascii="Times New Roman" w:hAnsi="Times New Roman" w:cs="Times New Roman"/>
          <w:b/>
          <w:sz w:val="24"/>
          <w:szCs w:val="24"/>
        </w:rPr>
        <w:t>CRITERII</w:t>
      </w:r>
      <w:r>
        <w:rPr>
          <w:rFonts w:ascii="Times New Roman" w:hAnsi="Times New Roman" w:cs="Times New Roman"/>
          <w:b/>
          <w:sz w:val="24"/>
          <w:szCs w:val="24"/>
        </w:rPr>
        <w:t>LE</w:t>
      </w:r>
      <w:r w:rsidRPr="00085B98">
        <w:rPr>
          <w:rFonts w:ascii="Times New Roman" w:hAnsi="Times New Roman" w:cs="Times New Roman"/>
          <w:b/>
          <w:sz w:val="24"/>
          <w:szCs w:val="24"/>
        </w:rPr>
        <w:t xml:space="preserve"> DE EVALUARE</w:t>
      </w:r>
    </w:p>
    <w:p w:rsidR="001142C3" w:rsidRDefault="001142C3" w:rsidP="001142C3">
      <w:pPr>
        <w:jc w:val="center"/>
        <w:rPr>
          <w:rFonts w:ascii="Times New Roman" w:hAnsi="Times New Roman" w:cs="Times New Roman"/>
          <w:b/>
          <w:sz w:val="24"/>
          <w:szCs w:val="24"/>
        </w:rPr>
      </w:pPr>
      <w:r w:rsidRPr="00085B98">
        <w:rPr>
          <w:rFonts w:ascii="Times New Roman" w:hAnsi="Times New Roman" w:cs="Times New Roman"/>
          <w:b/>
          <w:sz w:val="24"/>
          <w:szCs w:val="24"/>
        </w:rPr>
        <w:t xml:space="preserve"> a conformităţii persoanelor cu participaţiuni calificate</w:t>
      </w:r>
      <w:r>
        <w:rPr>
          <w:rFonts w:ascii="Times New Roman" w:hAnsi="Times New Roman" w:cs="Times New Roman"/>
          <w:b/>
          <w:sz w:val="24"/>
          <w:szCs w:val="24"/>
        </w:rPr>
        <w:t xml:space="preserve"> </w:t>
      </w:r>
    </w:p>
    <w:p w:rsidR="001142C3" w:rsidRDefault="001142C3" w:rsidP="001142C3">
      <w:pPr>
        <w:jc w:val="center"/>
        <w:rPr>
          <w:rFonts w:ascii="Times New Roman" w:hAnsi="Times New Roman" w:cs="Times New Roman"/>
          <w:b/>
          <w:sz w:val="24"/>
          <w:szCs w:val="24"/>
        </w:rPr>
      </w:pPr>
    </w:p>
    <w:p w:rsidR="001142C3" w:rsidRDefault="001142C3" w:rsidP="001142C3">
      <w:pPr>
        <w:jc w:val="both"/>
        <w:rPr>
          <w:rFonts w:ascii="Times New Roman" w:hAnsi="Times New Roman" w:cs="Times New Roman"/>
          <w:sz w:val="24"/>
          <w:szCs w:val="24"/>
        </w:rPr>
      </w:pPr>
      <w:r w:rsidRPr="008664CA">
        <w:rPr>
          <w:rFonts w:ascii="Times New Roman" w:hAnsi="Times New Roman" w:cs="Times New Roman"/>
          <w:sz w:val="24"/>
          <w:szCs w:val="24"/>
        </w:rPr>
        <w:t xml:space="preserve">Evaluarea </w:t>
      </w:r>
      <w:r>
        <w:rPr>
          <w:rFonts w:ascii="Times New Roman" w:hAnsi="Times New Roman" w:cs="Times New Roman"/>
          <w:sz w:val="24"/>
          <w:szCs w:val="24"/>
        </w:rPr>
        <w:t>conformității</w:t>
      </w:r>
      <w:r w:rsidRPr="008664CA">
        <w:rPr>
          <w:rFonts w:ascii="Times New Roman" w:hAnsi="Times New Roman" w:cs="Times New Roman"/>
          <w:sz w:val="24"/>
          <w:szCs w:val="24"/>
        </w:rPr>
        <w:t xml:space="preserve"> achizitorului potențial se realizează cu respectarea principiului proporționalității, care se aplică atît în ce privește structura și complexitatea informațiilor solicitate întru realizarea evaluării, cît și în ce privește procedura de evaluare propriu – zisă. </w:t>
      </w:r>
      <w:r w:rsidRPr="008664CA">
        <w:rPr>
          <w:rFonts w:ascii="Times New Roman" w:hAnsi="Times New Roman" w:cs="Times New Roman"/>
          <w:sz w:val="24"/>
          <w:szCs w:val="24"/>
        </w:rPr>
        <w:cr/>
      </w:r>
    </w:p>
    <w:p w:rsidR="001142C3" w:rsidRPr="00C259F2" w:rsidRDefault="001142C3" w:rsidP="001142C3">
      <w:pPr>
        <w:autoSpaceDE w:val="0"/>
        <w:autoSpaceDN w:val="0"/>
        <w:adjustRightInd w:val="0"/>
        <w:ind w:firstLine="567"/>
        <w:jc w:val="both"/>
        <w:rPr>
          <w:rFonts w:ascii="Times New Roman" w:hAnsi="Times New Roman" w:cs="Times New Roman"/>
          <w:b/>
          <w:bCs/>
          <w:sz w:val="24"/>
          <w:szCs w:val="24"/>
          <w:lang w:val="es-ES_tradnl"/>
        </w:rPr>
      </w:pPr>
      <w:r w:rsidRPr="005E078D">
        <w:rPr>
          <w:rFonts w:ascii="Times New Roman" w:hAnsi="Times New Roman" w:cs="Times New Roman"/>
          <w:b/>
          <w:bCs/>
          <w:sz w:val="24"/>
          <w:szCs w:val="24"/>
          <w:lang w:val="es-ES_tradnl"/>
        </w:rPr>
        <w:t>I. Reputaţia potenţialului achizitor</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Evaluarea reputaţiei</w:t>
      </w:r>
      <w:r w:rsidRPr="005E078D">
        <w:rPr>
          <w:rFonts w:ascii="Times New Roman" w:hAnsi="Times New Roman" w:cs="Times New Roman"/>
          <w:sz w:val="24"/>
          <w:szCs w:val="24"/>
          <w:lang w:val="es-ES_tradnl"/>
        </w:rPr>
        <w:t xml:space="preserve"> achizitorului potenţial </w:t>
      </w:r>
      <w:r>
        <w:rPr>
          <w:rFonts w:ascii="Times New Roman" w:hAnsi="Times New Roman" w:cs="Times New Roman"/>
          <w:sz w:val="24"/>
          <w:szCs w:val="24"/>
          <w:lang w:val="es-ES_tradnl"/>
        </w:rPr>
        <w:t xml:space="preserve">presupune evaluarea </w:t>
      </w:r>
      <w:r w:rsidRPr="005E078D">
        <w:rPr>
          <w:rFonts w:ascii="Times New Roman" w:hAnsi="Times New Roman" w:cs="Times New Roman"/>
          <w:sz w:val="24"/>
          <w:szCs w:val="24"/>
          <w:lang w:val="es-ES_tradnl"/>
        </w:rPr>
        <w:t>integrit</w:t>
      </w:r>
      <w:r>
        <w:rPr>
          <w:rFonts w:ascii="Times New Roman" w:hAnsi="Times New Roman" w:cs="Times New Roman"/>
          <w:sz w:val="24"/>
          <w:szCs w:val="24"/>
          <w:lang w:val="es-ES_tradnl"/>
        </w:rPr>
        <w:t>ății</w:t>
      </w:r>
      <w:r w:rsidRPr="005E078D">
        <w:rPr>
          <w:rFonts w:ascii="Times New Roman" w:hAnsi="Times New Roman" w:cs="Times New Roman"/>
          <w:sz w:val="24"/>
          <w:szCs w:val="24"/>
          <w:lang w:val="es-ES_tradnl"/>
        </w:rPr>
        <w:t xml:space="preserve"> şi competenţ</w:t>
      </w:r>
      <w:r>
        <w:rPr>
          <w:rFonts w:ascii="Times New Roman" w:hAnsi="Times New Roman" w:cs="Times New Roman"/>
          <w:sz w:val="24"/>
          <w:szCs w:val="24"/>
          <w:lang w:val="es-ES_tradnl"/>
        </w:rPr>
        <w:t>ei</w:t>
      </w:r>
      <w:r w:rsidRPr="005E078D">
        <w:rPr>
          <w:rFonts w:ascii="Times New Roman" w:hAnsi="Times New Roman" w:cs="Times New Roman"/>
          <w:sz w:val="24"/>
          <w:szCs w:val="24"/>
          <w:lang w:val="es-ES_tradnl"/>
        </w:rPr>
        <w:t xml:space="preserve"> profesional</w:t>
      </w:r>
      <w:r>
        <w:rPr>
          <w:rFonts w:ascii="Times New Roman" w:hAnsi="Times New Roman" w:cs="Times New Roman"/>
          <w:sz w:val="24"/>
          <w:szCs w:val="24"/>
          <w:lang w:val="es-ES_tradnl"/>
        </w:rPr>
        <w:t>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2.</w:t>
      </w:r>
      <w:r w:rsidRPr="005E078D">
        <w:rPr>
          <w:rFonts w:ascii="Times New Roman" w:hAnsi="Times New Roman" w:cs="Times New Roman"/>
          <w:sz w:val="24"/>
          <w:szCs w:val="24"/>
          <w:lang w:val="es-ES_tradnl"/>
        </w:rPr>
        <w:t xml:space="preserve"> Dacă potenţialul achizitor este o persoană juridică, cerinţele de integritate</w:t>
      </w:r>
      <w:r>
        <w:rPr>
          <w:rFonts w:ascii="Times New Roman" w:hAnsi="Times New Roman" w:cs="Times New Roman"/>
          <w:sz w:val="24"/>
          <w:szCs w:val="24"/>
          <w:lang w:val="es-ES_tradnl"/>
        </w:rPr>
        <w:t xml:space="preserve"> şi competență</w:t>
      </w:r>
      <w:r w:rsidRPr="005E078D">
        <w:rPr>
          <w:rFonts w:ascii="Times New Roman" w:hAnsi="Times New Roman" w:cs="Times New Roman"/>
          <w:sz w:val="24"/>
          <w:szCs w:val="24"/>
          <w:lang w:val="es-ES_tradnl"/>
        </w:rPr>
        <w:t xml:space="preserve"> profesional</w:t>
      </w:r>
      <w:r>
        <w:rPr>
          <w:rFonts w:ascii="Times New Roman" w:hAnsi="Times New Roman" w:cs="Times New Roman"/>
          <w:sz w:val="24"/>
          <w:szCs w:val="24"/>
          <w:lang w:val="es-ES_tradnl"/>
        </w:rPr>
        <w:t>ă</w:t>
      </w:r>
      <w:r w:rsidRPr="005E078D">
        <w:rPr>
          <w:rFonts w:ascii="Times New Roman" w:hAnsi="Times New Roman" w:cs="Times New Roman"/>
          <w:sz w:val="24"/>
          <w:szCs w:val="24"/>
          <w:lang w:val="es-ES_tradnl"/>
        </w:rPr>
        <w:t xml:space="preserve"> trebuie îndeplinite atît de persoana juridică, cît şi de persoanele care </w:t>
      </w:r>
      <w:r>
        <w:rPr>
          <w:rFonts w:ascii="Times New Roman" w:hAnsi="Times New Roman" w:cs="Times New Roman"/>
          <w:sz w:val="24"/>
          <w:szCs w:val="24"/>
          <w:lang w:val="es-ES_tradnl"/>
        </w:rPr>
        <w:t>asigură conducerea</w:t>
      </w:r>
      <w:r w:rsidRPr="005E078D">
        <w:rPr>
          <w:rFonts w:ascii="Times New Roman" w:hAnsi="Times New Roman" w:cs="Times New Roman"/>
          <w:sz w:val="24"/>
          <w:szCs w:val="24"/>
          <w:lang w:val="es-ES_tradnl"/>
        </w:rPr>
        <w:t xml:space="preserve"> persoan</w:t>
      </w:r>
      <w:r>
        <w:rPr>
          <w:rFonts w:ascii="Times New Roman" w:hAnsi="Times New Roman" w:cs="Times New Roman"/>
          <w:sz w:val="24"/>
          <w:szCs w:val="24"/>
          <w:lang w:val="es-ES_tradnl"/>
        </w:rPr>
        <w:t>ei</w:t>
      </w:r>
      <w:r w:rsidRPr="005E078D">
        <w:rPr>
          <w:rFonts w:ascii="Times New Roman" w:hAnsi="Times New Roman" w:cs="Times New Roman"/>
          <w:sz w:val="24"/>
          <w:szCs w:val="24"/>
          <w:lang w:val="es-ES_tradnl"/>
        </w:rPr>
        <w:t xml:space="preserve"> juridic</w:t>
      </w:r>
      <w:r>
        <w:rPr>
          <w:rFonts w:ascii="Times New Roman" w:hAnsi="Times New Roman" w:cs="Times New Roman"/>
          <w:sz w:val="24"/>
          <w:szCs w:val="24"/>
          <w:lang w:val="es-ES_tradnl"/>
        </w:rPr>
        <w:t>e respective</w:t>
      </w:r>
      <w:r w:rsidRPr="005E078D">
        <w:rPr>
          <w:rFonts w:ascii="Times New Roman" w:hAnsi="Times New Roman" w:cs="Times New Roman"/>
          <w:sz w:val="24"/>
          <w:szCs w:val="24"/>
          <w:lang w:val="es-ES_tradnl"/>
        </w:rPr>
        <w:t>.</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3</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La evaluarea integrităţii potenţialului achizitor se ia</w:t>
      </w:r>
      <w:r>
        <w:rPr>
          <w:rFonts w:ascii="Times New Roman" w:hAnsi="Times New Roman" w:cs="Times New Roman"/>
          <w:sz w:val="24"/>
          <w:szCs w:val="24"/>
          <w:lang w:val="es-ES_tradnl"/>
        </w:rPr>
        <w:t>u</w:t>
      </w:r>
      <w:r w:rsidRPr="005E078D">
        <w:rPr>
          <w:rFonts w:ascii="Times New Roman" w:hAnsi="Times New Roman" w:cs="Times New Roman"/>
          <w:sz w:val="24"/>
          <w:szCs w:val="24"/>
          <w:lang w:val="es-ES_tradnl"/>
        </w:rPr>
        <w:t xml:space="preserve"> în considera</w:t>
      </w:r>
      <w:r>
        <w:rPr>
          <w:rFonts w:ascii="Times New Roman" w:hAnsi="Times New Roman" w:cs="Times New Roman"/>
          <w:sz w:val="24"/>
          <w:szCs w:val="24"/>
          <w:lang w:val="es-ES_tradnl"/>
        </w:rPr>
        <w:t>re,</w:t>
      </w:r>
      <w:r w:rsidRPr="00287BA7">
        <w:rPr>
          <w:rFonts w:ascii="Times New Roman" w:hAnsi="Times New Roman" w:cs="Times New Roman"/>
          <w:sz w:val="24"/>
          <w:szCs w:val="24"/>
          <w:lang w:val="es-ES_tradnl"/>
        </w:rPr>
        <w:t xml:space="preserve"> în măsura în care prezintă relevanță, următoarele aspecte și situații:</w:t>
      </w:r>
    </w:p>
    <w:p w:rsidR="001142C3" w:rsidRPr="00287BA7"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Pr="00287BA7">
        <w:rPr>
          <w:rFonts w:ascii="Times New Roman" w:hAnsi="Times New Roman" w:cs="Times New Roman"/>
          <w:sz w:val="24"/>
          <w:szCs w:val="24"/>
          <w:lang w:val="es-ES_tradnl"/>
        </w:rPr>
        <w:t xml:space="preserve">) existenţa unei condamnări pentru infracţiuni economice, infracțiuni contra bunei desfășurări a activității în sfera publică, infracțiuni de corupție; </w:t>
      </w:r>
    </w:p>
    <w:p w:rsidR="001142C3" w:rsidRPr="00287BA7"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b</w:t>
      </w:r>
      <w:r w:rsidRPr="00287BA7">
        <w:rPr>
          <w:rFonts w:ascii="Times New Roman" w:hAnsi="Times New Roman" w:cs="Times New Roman"/>
          <w:sz w:val="24"/>
          <w:szCs w:val="24"/>
          <w:lang w:val="es-ES_tradnl"/>
        </w:rPr>
        <w:t xml:space="preserve">) existența unor sancţiuni contravenţionale pentru contravenții în domeniul economic; </w:t>
      </w:r>
    </w:p>
    <w:p w:rsidR="001142C3" w:rsidRPr="00FD5745"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Pr="00287BA7">
        <w:rPr>
          <w:rFonts w:ascii="Times New Roman" w:hAnsi="Times New Roman" w:cs="Times New Roman"/>
          <w:sz w:val="24"/>
          <w:szCs w:val="24"/>
          <w:lang w:val="es-ES_tradnl"/>
        </w:rPr>
        <w:t>) măsuri şi sancţiuni aplicate de orice autoritate de supraveghere sau organism profesional</w:t>
      </w:r>
      <w:r>
        <w:rPr>
          <w:rFonts w:ascii="Times New Roman" w:hAnsi="Times New Roman" w:cs="Times New Roman"/>
          <w:sz w:val="24"/>
          <w:szCs w:val="24"/>
          <w:lang w:val="es-ES_tradnl"/>
        </w:rPr>
        <w:t xml:space="preserve"> </w:t>
      </w:r>
      <w:r w:rsidRPr="00FD5745">
        <w:rPr>
          <w:rFonts w:ascii="Times New Roman" w:hAnsi="Times New Roman" w:cs="Times New Roman"/>
          <w:sz w:val="24"/>
          <w:szCs w:val="24"/>
          <w:lang w:val="es-ES_tradnl"/>
        </w:rPr>
        <w:t xml:space="preserve">în domeniul economic; </w:t>
      </w:r>
    </w:p>
    <w:p w:rsidR="001142C3" w:rsidRPr="00287BA7"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w:t>
      </w:r>
      <w:r w:rsidRPr="00FD5745">
        <w:rPr>
          <w:rFonts w:ascii="Times New Roman" w:hAnsi="Times New Roman" w:cs="Times New Roman"/>
          <w:sz w:val="24"/>
          <w:szCs w:val="24"/>
          <w:lang w:val="es-ES_tradnl"/>
        </w:rPr>
        <w:t xml:space="preserve">) orice indiciu că achizitorul potenţial nu a fost transparent, deschis şi cooperant în relaţia </w:t>
      </w:r>
      <w:r w:rsidRPr="00287BA7">
        <w:rPr>
          <w:rFonts w:ascii="Times New Roman" w:hAnsi="Times New Roman" w:cs="Times New Roman"/>
          <w:sz w:val="24"/>
          <w:szCs w:val="24"/>
          <w:lang w:val="es-ES_tradnl"/>
        </w:rPr>
        <w:t xml:space="preserve">sa cu </w:t>
      </w:r>
      <w:r w:rsidRPr="005E078D">
        <w:rPr>
          <w:rFonts w:ascii="Times New Roman" w:hAnsi="Times New Roman" w:cs="Times New Roman"/>
          <w:sz w:val="24"/>
          <w:szCs w:val="24"/>
          <w:lang w:val="es-ES_tradnl"/>
        </w:rPr>
        <w:t>autorităţile de reglementare</w:t>
      </w:r>
      <w:r w:rsidRPr="00287BA7">
        <w:rPr>
          <w:rFonts w:ascii="Times New Roman" w:hAnsi="Times New Roman" w:cs="Times New Roman"/>
          <w:sz w:val="24"/>
          <w:szCs w:val="24"/>
          <w:lang w:val="es-ES_tradnl"/>
        </w:rPr>
        <w:t>, inclusiv orice indiciu că acesta</w:t>
      </w:r>
      <w:r>
        <w:rPr>
          <w:rFonts w:ascii="Times New Roman" w:hAnsi="Times New Roman" w:cs="Times New Roman"/>
          <w:sz w:val="24"/>
          <w:szCs w:val="24"/>
          <w:lang w:val="es-ES_tradnl"/>
        </w:rPr>
        <w:t xml:space="preserve"> </w:t>
      </w:r>
      <w:r w:rsidRPr="00287BA7">
        <w:rPr>
          <w:rFonts w:ascii="Times New Roman" w:hAnsi="Times New Roman" w:cs="Times New Roman"/>
          <w:sz w:val="24"/>
          <w:szCs w:val="24"/>
          <w:lang w:val="es-ES_tradnl"/>
        </w:rPr>
        <w:t>a încercat să evite evaluarea în cadrul unei proceduri de autorizare a unei entităţi reglementate, a ignorat cu bună ştiinţă obligaţi</w:t>
      </w:r>
      <w:r>
        <w:rPr>
          <w:rFonts w:ascii="Times New Roman" w:hAnsi="Times New Roman" w:cs="Times New Roman"/>
          <w:sz w:val="24"/>
          <w:szCs w:val="24"/>
          <w:lang w:val="es-ES_tradnl"/>
        </w:rPr>
        <w:t>ile</w:t>
      </w:r>
      <w:r w:rsidRPr="00287BA7">
        <w:rPr>
          <w:rFonts w:ascii="Times New Roman" w:hAnsi="Times New Roman" w:cs="Times New Roman"/>
          <w:sz w:val="24"/>
          <w:szCs w:val="24"/>
          <w:lang w:val="es-ES_tradnl"/>
        </w:rPr>
        <w:t xml:space="preserve"> de notificare </w:t>
      </w:r>
      <w:r w:rsidRPr="005E078D">
        <w:rPr>
          <w:rFonts w:ascii="Times New Roman" w:hAnsi="Times New Roman" w:cs="Times New Roman"/>
          <w:sz w:val="24"/>
          <w:szCs w:val="24"/>
          <w:lang w:val="es-ES_tradnl"/>
        </w:rPr>
        <w:t>prevăzute de legislaţie privind achiziţiile în domeniul financiar</w:t>
      </w:r>
      <w:r w:rsidRPr="00287BA7">
        <w:rPr>
          <w:rFonts w:ascii="Times New Roman" w:hAnsi="Times New Roman" w:cs="Times New Roman"/>
          <w:sz w:val="24"/>
          <w:szCs w:val="24"/>
          <w:lang w:val="es-ES_tradnl"/>
        </w:rPr>
        <w:t xml:space="preserve"> sau a încercat să evite evaluarea prudenţială </w:t>
      </w:r>
      <w:r w:rsidRPr="005E078D">
        <w:rPr>
          <w:rFonts w:ascii="Times New Roman" w:hAnsi="Times New Roman" w:cs="Times New Roman"/>
          <w:sz w:val="24"/>
          <w:szCs w:val="24"/>
          <w:lang w:val="es-ES_tradnl"/>
        </w:rPr>
        <w:t xml:space="preserve">prin care trebuia să treacă în calitate de potenţial acţionar cu </w:t>
      </w:r>
      <w:r w:rsidRPr="00085B98">
        <w:rPr>
          <w:rFonts w:ascii="Times New Roman" w:hAnsi="Times New Roman" w:cs="Times New Roman"/>
          <w:sz w:val="24"/>
          <w:szCs w:val="24"/>
        </w:rPr>
        <w:t>participaţiuni calificate</w:t>
      </w:r>
      <w:r w:rsidRPr="005E078D">
        <w:rPr>
          <w:rFonts w:ascii="Times New Roman" w:hAnsi="Times New Roman" w:cs="Times New Roman"/>
          <w:sz w:val="24"/>
          <w:szCs w:val="24"/>
          <w:lang w:val="es-ES_tradnl"/>
        </w:rPr>
        <w:t>;</w:t>
      </w:r>
      <w:r w:rsidRPr="00287BA7">
        <w:rPr>
          <w:rFonts w:ascii="Times New Roman" w:hAnsi="Times New Roman" w:cs="Times New Roman"/>
          <w:sz w:val="24"/>
          <w:szCs w:val="24"/>
          <w:lang w:val="es-ES_tradnl"/>
        </w:rPr>
        <w:t xml:space="preserve"> </w:t>
      </w:r>
    </w:p>
    <w:p w:rsidR="001142C3" w:rsidRPr="00FD5745"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Pr="00FD5745">
        <w:rPr>
          <w:rFonts w:ascii="Times New Roman" w:hAnsi="Times New Roman" w:cs="Times New Roman"/>
          <w:sz w:val="24"/>
          <w:szCs w:val="24"/>
          <w:lang w:val="es-ES_tradnl"/>
        </w:rPr>
        <w:t xml:space="preserve">) achizitorului potenţial i s-a refuzat </w:t>
      </w:r>
      <w:r>
        <w:rPr>
          <w:rFonts w:ascii="Times New Roman" w:hAnsi="Times New Roman" w:cs="Times New Roman"/>
          <w:sz w:val="24"/>
          <w:szCs w:val="24"/>
          <w:lang w:val="es-ES_tradnl"/>
        </w:rPr>
        <w:t xml:space="preserve">aprobarea, </w:t>
      </w:r>
      <w:r w:rsidRPr="00FD5745">
        <w:rPr>
          <w:rFonts w:ascii="Times New Roman" w:hAnsi="Times New Roman" w:cs="Times New Roman"/>
          <w:sz w:val="24"/>
          <w:szCs w:val="24"/>
          <w:lang w:val="es-ES_tradnl"/>
        </w:rPr>
        <w:t>înregistrarea, autorizarea</w:t>
      </w:r>
      <w:r>
        <w:rPr>
          <w:rFonts w:ascii="Times New Roman" w:hAnsi="Times New Roman" w:cs="Times New Roman"/>
          <w:sz w:val="24"/>
          <w:szCs w:val="24"/>
          <w:lang w:val="es-ES_tradnl"/>
        </w:rPr>
        <w:t xml:space="preserve"> sau</w:t>
      </w:r>
      <w:r w:rsidRPr="00FD5745">
        <w:rPr>
          <w:rFonts w:ascii="Times New Roman" w:hAnsi="Times New Roman" w:cs="Times New Roman"/>
          <w:sz w:val="24"/>
          <w:szCs w:val="24"/>
          <w:lang w:val="es-ES_tradnl"/>
        </w:rPr>
        <w:t xml:space="preserve"> licenţierea </w:t>
      </w:r>
      <w:r>
        <w:rPr>
          <w:rFonts w:ascii="Times New Roman" w:hAnsi="Times New Roman" w:cs="Times New Roman"/>
          <w:sz w:val="24"/>
          <w:szCs w:val="24"/>
          <w:lang w:val="es-ES_tradnl"/>
        </w:rPr>
        <w:t>unei activități reglementate sau a</w:t>
      </w:r>
      <w:r w:rsidRPr="00FD5745">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calităţi</w:t>
      </w:r>
      <w:r>
        <w:rPr>
          <w:rFonts w:ascii="Times New Roman" w:hAnsi="Times New Roman" w:cs="Times New Roman"/>
          <w:sz w:val="24"/>
          <w:szCs w:val="24"/>
          <w:lang w:val="es-ES_tradnl"/>
        </w:rPr>
        <w:t>i</w:t>
      </w:r>
      <w:r w:rsidRPr="005E078D">
        <w:rPr>
          <w:rFonts w:ascii="Times New Roman" w:hAnsi="Times New Roman" w:cs="Times New Roman"/>
          <w:sz w:val="24"/>
          <w:szCs w:val="24"/>
          <w:lang w:val="es-ES_tradnl"/>
        </w:rPr>
        <w:t xml:space="preserve"> de </w:t>
      </w:r>
      <w:r>
        <w:rPr>
          <w:rFonts w:ascii="Times New Roman" w:hAnsi="Times New Roman" w:cs="Times New Roman"/>
          <w:sz w:val="24"/>
          <w:szCs w:val="24"/>
          <w:lang w:val="es-ES_tradnl"/>
        </w:rPr>
        <w:t xml:space="preserve">persoană cu funcție de răspundere ori </w:t>
      </w:r>
      <w:r w:rsidRPr="00FD5745">
        <w:rPr>
          <w:rFonts w:ascii="Times New Roman" w:hAnsi="Times New Roman" w:cs="Times New Roman"/>
          <w:sz w:val="24"/>
          <w:szCs w:val="24"/>
          <w:lang w:val="es-ES_tradnl"/>
        </w:rPr>
        <w:t>i-a fost revocată, retrasă</w:t>
      </w:r>
      <w:r>
        <w:rPr>
          <w:rFonts w:ascii="Times New Roman" w:hAnsi="Times New Roman" w:cs="Times New Roman"/>
          <w:sz w:val="24"/>
          <w:szCs w:val="24"/>
          <w:lang w:val="es-ES_tradnl"/>
        </w:rPr>
        <w:t>, exclusă</w:t>
      </w:r>
      <w:r w:rsidRPr="00FD5745">
        <w:rPr>
          <w:rFonts w:ascii="Times New Roman" w:hAnsi="Times New Roman" w:cs="Times New Roman"/>
          <w:sz w:val="24"/>
          <w:szCs w:val="24"/>
          <w:lang w:val="es-ES_tradnl"/>
        </w:rPr>
        <w:t xml:space="preserve"> sau radiată o asemenea</w:t>
      </w:r>
      <w:r>
        <w:rPr>
          <w:rFonts w:ascii="Times New Roman" w:hAnsi="Times New Roman" w:cs="Times New Roman"/>
          <w:sz w:val="24"/>
          <w:szCs w:val="24"/>
          <w:lang w:val="es-ES_tradnl"/>
        </w:rPr>
        <w:t xml:space="preserve"> aprobare, </w:t>
      </w:r>
      <w:r w:rsidRPr="00FD5745">
        <w:rPr>
          <w:rFonts w:ascii="Times New Roman" w:hAnsi="Times New Roman" w:cs="Times New Roman"/>
          <w:sz w:val="24"/>
          <w:szCs w:val="24"/>
          <w:lang w:val="es-ES_tradnl"/>
        </w:rPr>
        <w:t>înregistrare, autorizare, licenţiere</w:t>
      </w:r>
      <w:r>
        <w:rPr>
          <w:rFonts w:ascii="Times New Roman" w:hAnsi="Times New Roman" w:cs="Times New Roman"/>
          <w:sz w:val="24"/>
          <w:szCs w:val="24"/>
          <w:lang w:val="es-ES_tradnl"/>
        </w:rPr>
        <w:t xml:space="preserve"> sau calitate </w:t>
      </w:r>
      <w:r w:rsidRPr="005E078D">
        <w:rPr>
          <w:rFonts w:ascii="Times New Roman" w:hAnsi="Times New Roman" w:cs="Times New Roman"/>
          <w:sz w:val="24"/>
          <w:szCs w:val="24"/>
          <w:lang w:val="es-ES_tradnl"/>
        </w:rPr>
        <w:t>de către un reglementator sau organism guvernamental;</w:t>
      </w:r>
      <w:r w:rsidRPr="00FD574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1142C3" w:rsidRPr="00287BA7"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r w:rsidRPr="00FD5745">
        <w:rPr>
          <w:rFonts w:ascii="Times New Roman" w:hAnsi="Times New Roman" w:cs="Times New Roman"/>
          <w:sz w:val="24"/>
          <w:szCs w:val="24"/>
          <w:lang w:val="es-ES_tradnl"/>
        </w:rPr>
        <w:t xml:space="preserve">) achizitorul potenţial a fost demis sau exclus dintr-o poziţie de trust, dintr-o relaţie </w:t>
      </w:r>
      <w:r w:rsidRPr="00287BA7">
        <w:rPr>
          <w:rFonts w:ascii="Times New Roman" w:hAnsi="Times New Roman" w:cs="Times New Roman"/>
          <w:sz w:val="24"/>
          <w:szCs w:val="24"/>
          <w:lang w:val="es-ES_tradnl"/>
        </w:rPr>
        <w:t xml:space="preserve">fiduciară sau o situaţie similară ori i s-a cerut demisia sau retragerea dintr-o asemenea poziţie; </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g</w:t>
      </w:r>
      <w:r w:rsidRPr="00287BA7">
        <w:rPr>
          <w:rFonts w:ascii="Times New Roman" w:hAnsi="Times New Roman" w:cs="Times New Roman"/>
          <w:sz w:val="24"/>
          <w:szCs w:val="24"/>
          <w:lang w:val="es-ES_tradnl"/>
        </w:rPr>
        <w:t>) achizitorul potenţial are interdicţie de a ocupa o funcţie de conducere într-o persoană juridică.</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4</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Se consideră că potenţialul achizitor</w:t>
      </w:r>
      <w:r>
        <w:rPr>
          <w:rFonts w:ascii="Times New Roman" w:hAnsi="Times New Roman" w:cs="Times New Roman"/>
          <w:sz w:val="24"/>
          <w:szCs w:val="24"/>
          <w:lang w:val="es-ES_tradnl"/>
        </w:rPr>
        <w:t>,</w:t>
      </w:r>
      <w:r w:rsidRPr="005E078D">
        <w:rPr>
          <w:rFonts w:ascii="Times New Roman" w:hAnsi="Times New Roman" w:cs="Times New Roman"/>
          <w:sz w:val="24"/>
          <w:szCs w:val="24"/>
          <w:lang w:val="es-ES_tradnl"/>
        </w:rPr>
        <w:t xml:space="preserve"> supravegheat de C.N.P.F. sau de o altă autoritate competentă de supraveghere din Republica Moldova, corespunde cerinţelor de integritate şi de competenţă profesională dacă sunt îndeplinite următoarele: </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a) achizitorul potenţial este o persoană fizică sau juridică deja considerată cu bună reputaţie în calitate de acţionar cu participaţiune calificată al altei instituţii financiare care este supravegheată de C.N.P.F. ori de o altă autoritate competentă de supraveghere din Republica Moldova;</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 xml:space="preserve">b) achizitorul potenţial este o persoană fizică care deja conduce efectiv activitatea societăţii </w:t>
      </w:r>
      <w:r>
        <w:rPr>
          <w:rFonts w:ascii="Times New Roman" w:hAnsi="Times New Roman" w:cs="Times New Roman"/>
          <w:sz w:val="24"/>
          <w:szCs w:val="24"/>
          <w:lang w:val="es-ES_tradnl"/>
        </w:rPr>
        <w:t>vizate</w:t>
      </w:r>
      <w:r w:rsidRPr="005E078D">
        <w:rPr>
          <w:rFonts w:ascii="Times New Roman" w:hAnsi="Times New Roman" w:cs="Times New Roman"/>
          <w:sz w:val="24"/>
          <w:szCs w:val="24"/>
          <w:lang w:val="es-ES_tradnl"/>
        </w:rPr>
        <w:t xml:space="preserve"> sau a altei instituţii financiare supravegheate de C.N.P.F. ori de o altă autoritate competentă de supraveghere din Republica Moldova; sau</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c) achizitorul potenţial este o persoană juridică reglementată şi supravegheată de C.N.P.F. sau de o altă autoritate competentă de supraveghere din Republica Moldova.</w:t>
      </w:r>
    </w:p>
    <w:p w:rsidR="001142C3" w:rsidRPr="00FC055F" w:rsidRDefault="001142C3" w:rsidP="001142C3">
      <w:pPr>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5</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Evaluarea competenţei profesionale a potenţialului achizitor cuprinde competenţa în administrare (competenţa </w:t>
      </w:r>
      <w:r>
        <w:rPr>
          <w:rFonts w:ascii="Times New Roman" w:hAnsi="Times New Roman" w:cs="Times New Roman"/>
          <w:sz w:val="24"/>
          <w:szCs w:val="24"/>
          <w:lang w:val="es-ES_tradnl"/>
        </w:rPr>
        <w:t>managerială</w:t>
      </w:r>
      <w:r w:rsidRPr="005E078D">
        <w:rPr>
          <w:rFonts w:ascii="Times New Roman" w:hAnsi="Times New Roman" w:cs="Times New Roman"/>
          <w:sz w:val="24"/>
          <w:szCs w:val="24"/>
          <w:lang w:val="es-ES_tradnl"/>
        </w:rPr>
        <w:t>) şi competenţa în domeniul activităţilor financiare desfăşurate de societate</w:t>
      </w:r>
      <w:r>
        <w:rPr>
          <w:rFonts w:ascii="Times New Roman" w:hAnsi="Times New Roman" w:cs="Times New Roman"/>
          <w:sz w:val="24"/>
          <w:szCs w:val="24"/>
          <w:lang w:val="es-ES_tradnl"/>
        </w:rPr>
        <w:t>a vizată</w:t>
      </w:r>
      <w:r w:rsidRPr="005E078D">
        <w:rPr>
          <w:rFonts w:ascii="Times New Roman" w:hAnsi="Times New Roman" w:cs="Times New Roman"/>
          <w:sz w:val="24"/>
          <w:szCs w:val="24"/>
          <w:lang w:val="es-ES_tradnl"/>
        </w:rPr>
        <w:t xml:space="preserve"> (competenţa tehnică).</w:t>
      </w:r>
    </w:p>
    <w:p w:rsidR="001142C3" w:rsidRPr="00C259F2"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6</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Competenţa </w:t>
      </w:r>
      <w:r>
        <w:rPr>
          <w:rFonts w:ascii="Times New Roman" w:hAnsi="Times New Roman" w:cs="Times New Roman"/>
          <w:sz w:val="24"/>
          <w:szCs w:val="24"/>
          <w:lang w:val="es-ES_tradnl"/>
        </w:rPr>
        <w:t>managerială</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poate fi evaluată avînd în vedere</w:t>
      </w:r>
      <w:r w:rsidRPr="005E078D">
        <w:rPr>
          <w:rFonts w:ascii="Times New Roman" w:hAnsi="Times New Roman" w:cs="Times New Roman"/>
          <w:sz w:val="24"/>
          <w:szCs w:val="24"/>
          <w:lang w:val="es-ES_tradnl"/>
        </w:rPr>
        <w:t xml:space="preserve"> experienţa anterioară a achizitorului potenţial în achiziţionarea şi administ</w:t>
      </w:r>
      <w:r>
        <w:rPr>
          <w:rFonts w:ascii="Times New Roman" w:hAnsi="Times New Roman" w:cs="Times New Roman"/>
          <w:sz w:val="24"/>
          <w:szCs w:val="24"/>
          <w:lang w:val="es-ES_tradnl"/>
        </w:rPr>
        <w:t>rarea deţinerilor în societăţi</w:t>
      </w:r>
      <w:r w:rsidRPr="005E078D">
        <w:rPr>
          <w:rFonts w:ascii="Times New Roman" w:hAnsi="Times New Roman" w:cs="Times New Roman"/>
          <w:sz w:val="24"/>
          <w:szCs w:val="24"/>
          <w:lang w:val="es-ES_tradnl"/>
        </w:rPr>
        <w:t xml:space="preserve"> comerciale</w:t>
      </w:r>
      <w:r>
        <w:rPr>
          <w:rFonts w:ascii="Times New Roman" w:hAnsi="Times New Roman" w:cs="Times New Roman"/>
          <w:sz w:val="24"/>
          <w:szCs w:val="24"/>
          <w:lang w:val="es-ES_tradnl"/>
        </w:rPr>
        <w:t>,</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w:t>
      </w:r>
      <w:r w:rsidRPr="005E078D">
        <w:rPr>
          <w:rFonts w:ascii="Times New Roman" w:hAnsi="Times New Roman" w:cs="Times New Roman"/>
          <w:sz w:val="24"/>
          <w:szCs w:val="24"/>
          <w:lang w:val="es-ES_tradnl"/>
        </w:rPr>
        <w:t>ar</w:t>
      </w:r>
      <w:r>
        <w:rPr>
          <w:rFonts w:ascii="Times New Roman" w:hAnsi="Times New Roman" w:cs="Times New Roman"/>
          <w:sz w:val="24"/>
          <w:szCs w:val="24"/>
          <w:lang w:val="es-ES_tradnl"/>
        </w:rPr>
        <w:t>e</w:t>
      </w:r>
      <w:r w:rsidRPr="005E078D">
        <w:rPr>
          <w:rFonts w:ascii="Times New Roman" w:hAnsi="Times New Roman" w:cs="Times New Roman"/>
          <w:sz w:val="24"/>
          <w:szCs w:val="24"/>
          <w:lang w:val="es-ES_tradnl"/>
        </w:rPr>
        <w:t xml:space="preserve"> trebui</w:t>
      </w:r>
      <w:r>
        <w:rPr>
          <w:rFonts w:ascii="Times New Roman" w:hAnsi="Times New Roman" w:cs="Times New Roman"/>
          <w:sz w:val="24"/>
          <w:szCs w:val="24"/>
          <w:lang w:val="es-ES_tradnl"/>
        </w:rPr>
        <w:t>e</w:t>
      </w:r>
      <w:r w:rsidRPr="005E078D">
        <w:rPr>
          <w:rFonts w:ascii="Times New Roman" w:hAnsi="Times New Roman" w:cs="Times New Roman"/>
          <w:sz w:val="24"/>
          <w:szCs w:val="24"/>
          <w:lang w:val="es-ES_tradnl"/>
        </w:rPr>
        <w:t xml:space="preserve"> să demonstreze competenţă, imparţialitate, diligenţă profesională şi respectarea standardelor relevante.</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7</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Competenţa tehnică </w:t>
      </w:r>
      <w:r>
        <w:rPr>
          <w:rFonts w:ascii="Times New Roman" w:hAnsi="Times New Roman" w:cs="Times New Roman"/>
          <w:sz w:val="24"/>
          <w:szCs w:val="24"/>
          <w:lang w:val="es-ES_tradnl"/>
        </w:rPr>
        <w:t>poate fi evaluată avînd în vedere</w:t>
      </w:r>
      <w:r w:rsidRPr="005E078D">
        <w:rPr>
          <w:rFonts w:ascii="Times New Roman" w:hAnsi="Times New Roman" w:cs="Times New Roman"/>
          <w:sz w:val="24"/>
          <w:szCs w:val="24"/>
          <w:lang w:val="es-ES_tradnl"/>
        </w:rPr>
        <w:t xml:space="preserve"> experienţa anterioară a potenţialului achizitor în funcţionarea şi administrarea societăţilor comerciale din domeniul financiar în calitate de acţionar aflat în poziţie de control sau ca persoană care a condus efectiv activitatea unei societăţi comerciale din domeniul financiar. În acest caz, experienţa trebuie să demonstreze competenţă, imparţialitate, diligenţă profesională şi respectarea standardelor relevante.</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8</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Dacă potenţialul achizitor este o </w:t>
      </w:r>
      <w:r>
        <w:rPr>
          <w:rFonts w:ascii="Times New Roman" w:hAnsi="Times New Roman" w:cs="Times New Roman"/>
          <w:sz w:val="24"/>
          <w:szCs w:val="24"/>
          <w:lang w:val="es-ES_tradnl"/>
        </w:rPr>
        <w:t>persoană juridică</w:t>
      </w:r>
      <w:r w:rsidRPr="005E078D">
        <w:rPr>
          <w:rFonts w:ascii="Times New Roman" w:hAnsi="Times New Roman" w:cs="Times New Roman"/>
          <w:sz w:val="24"/>
          <w:szCs w:val="24"/>
          <w:lang w:val="es-ES_tradnl"/>
        </w:rPr>
        <w:t>, evaluarea competenţei profesionale acoperă atît persoana juridică, c</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 xml:space="preserve">t şi persoanele care </w:t>
      </w:r>
      <w:r>
        <w:rPr>
          <w:rFonts w:ascii="Times New Roman" w:hAnsi="Times New Roman" w:cs="Times New Roman"/>
          <w:sz w:val="24"/>
          <w:szCs w:val="24"/>
          <w:lang w:val="es-ES_tradnl"/>
        </w:rPr>
        <w:t>asigură conducerea</w:t>
      </w:r>
      <w:r w:rsidRPr="005E078D">
        <w:rPr>
          <w:rFonts w:ascii="Times New Roman" w:hAnsi="Times New Roman" w:cs="Times New Roman"/>
          <w:sz w:val="24"/>
          <w:szCs w:val="24"/>
          <w:lang w:val="es-ES_tradnl"/>
        </w:rPr>
        <w:t xml:space="preserve"> persoan</w:t>
      </w:r>
      <w:r>
        <w:rPr>
          <w:rFonts w:ascii="Times New Roman" w:hAnsi="Times New Roman" w:cs="Times New Roman"/>
          <w:sz w:val="24"/>
          <w:szCs w:val="24"/>
          <w:lang w:val="es-ES_tradnl"/>
        </w:rPr>
        <w:t>ei</w:t>
      </w:r>
      <w:r w:rsidRPr="005E078D">
        <w:rPr>
          <w:rFonts w:ascii="Times New Roman" w:hAnsi="Times New Roman" w:cs="Times New Roman"/>
          <w:sz w:val="24"/>
          <w:szCs w:val="24"/>
          <w:lang w:val="es-ES_tradnl"/>
        </w:rPr>
        <w:t xml:space="preserve"> juridic</w:t>
      </w:r>
      <w:r>
        <w:rPr>
          <w:rFonts w:ascii="Times New Roman" w:hAnsi="Times New Roman" w:cs="Times New Roman"/>
          <w:sz w:val="24"/>
          <w:szCs w:val="24"/>
          <w:lang w:val="es-ES_tradnl"/>
        </w:rPr>
        <w:t>e respective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9</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La evaluarea competenţei profesionale se ia în considerare influenţa pe care potenţialul achizitor intenţionează să o exercite asupra societăţii </w:t>
      </w:r>
      <w:r>
        <w:rPr>
          <w:rFonts w:ascii="Times New Roman" w:hAnsi="Times New Roman" w:cs="Times New Roman"/>
          <w:sz w:val="24"/>
          <w:szCs w:val="24"/>
          <w:lang w:val="es-ES_tradnl"/>
        </w:rPr>
        <w:t>vizate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Pr>
          <w:rFonts w:ascii="Times New Roman" w:hAnsi="Times New Roman" w:cs="Times New Roman"/>
          <w:b/>
          <w:sz w:val="24"/>
          <w:szCs w:val="24"/>
          <w:lang w:val="es-ES_tradnl"/>
        </w:rPr>
        <w:t>0</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Recunoaşterea de către C.N.P.F. sau de către o autoritate competentă de supraveghere a îndeplinirii anterior a cerinţelor de competenţă profesională de către un potenţial achizitor pentru o instituţie financiară cu </w:t>
      </w:r>
      <w:r>
        <w:rPr>
          <w:rFonts w:ascii="Times New Roman" w:hAnsi="Times New Roman" w:cs="Times New Roman"/>
          <w:sz w:val="24"/>
          <w:szCs w:val="24"/>
          <w:lang w:val="es-ES_tradnl"/>
        </w:rPr>
        <w:t>un</w:t>
      </w:r>
      <w:r w:rsidRPr="005E078D">
        <w:rPr>
          <w:rFonts w:ascii="Times New Roman" w:hAnsi="Times New Roman" w:cs="Times New Roman"/>
          <w:sz w:val="24"/>
          <w:szCs w:val="24"/>
          <w:lang w:val="es-ES_tradnl"/>
        </w:rPr>
        <w:t xml:space="preserve"> obiect de activitate </w:t>
      </w:r>
      <w:r>
        <w:rPr>
          <w:rFonts w:ascii="Times New Roman" w:hAnsi="Times New Roman" w:cs="Times New Roman"/>
          <w:sz w:val="24"/>
          <w:szCs w:val="24"/>
          <w:lang w:val="es-ES_tradnl"/>
        </w:rPr>
        <w:t>specific</w:t>
      </w:r>
      <w:r w:rsidRPr="005E078D">
        <w:rPr>
          <w:rFonts w:ascii="Times New Roman" w:hAnsi="Times New Roman" w:cs="Times New Roman"/>
          <w:sz w:val="24"/>
          <w:szCs w:val="24"/>
          <w:lang w:val="es-ES_tradnl"/>
        </w:rPr>
        <w:t xml:space="preserve"> nu înseamnă în mod necesar că acel achizitor poate dispune de competenţă profesională pentru a conduce societate</w:t>
      </w:r>
      <w:r>
        <w:rPr>
          <w:rFonts w:ascii="Times New Roman" w:hAnsi="Times New Roman" w:cs="Times New Roman"/>
          <w:sz w:val="24"/>
          <w:szCs w:val="24"/>
          <w:lang w:val="es-ES_tradnl"/>
        </w:rPr>
        <w:t>a vizată.</w:t>
      </w:r>
    </w:p>
    <w:p w:rsidR="001142C3" w:rsidRPr="00FC055F" w:rsidRDefault="001142C3" w:rsidP="001142C3">
      <w:pPr>
        <w:autoSpaceDE w:val="0"/>
        <w:autoSpaceDN w:val="0"/>
        <w:adjustRightInd w:val="0"/>
        <w:ind w:firstLine="567"/>
        <w:jc w:val="both"/>
        <w:rPr>
          <w:rFonts w:ascii="Times New Roman" w:hAnsi="Times New Roman" w:cs="Times New Roman"/>
          <w:b/>
          <w:bCs/>
          <w:sz w:val="24"/>
          <w:szCs w:val="24"/>
          <w:lang w:val="es-ES_tradnl"/>
        </w:rPr>
      </w:pPr>
    </w:p>
    <w:p w:rsidR="001142C3" w:rsidRPr="00085B98" w:rsidRDefault="001142C3" w:rsidP="001142C3">
      <w:pPr>
        <w:autoSpaceDE w:val="0"/>
        <w:autoSpaceDN w:val="0"/>
        <w:adjustRightInd w:val="0"/>
        <w:ind w:firstLine="567"/>
        <w:jc w:val="both"/>
        <w:rPr>
          <w:rFonts w:ascii="Times New Roman" w:hAnsi="Times New Roman" w:cs="Times New Roman"/>
          <w:b/>
          <w:bCs/>
          <w:sz w:val="24"/>
          <w:szCs w:val="24"/>
          <w:lang w:val="en-US"/>
        </w:rPr>
      </w:pPr>
      <w:r w:rsidRPr="00085B98">
        <w:rPr>
          <w:rFonts w:ascii="Times New Roman" w:hAnsi="Times New Roman" w:cs="Times New Roman"/>
          <w:b/>
          <w:bCs/>
          <w:sz w:val="24"/>
          <w:szCs w:val="24"/>
          <w:lang w:val="en-US"/>
        </w:rPr>
        <w:t xml:space="preserve">II. </w:t>
      </w:r>
      <w:proofErr w:type="spellStart"/>
      <w:r w:rsidRPr="00085B98">
        <w:rPr>
          <w:rFonts w:ascii="Times New Roman" w:hAnsi="Times New Roman" w:cs="Times New Roman"/>
          <w:b/>
          <w:bCs/>
          <w:sz w:val="24"/>
          <w:szCs w:val="24"/>
          <w:lang w:val="en-US"/>
        </w:rPr>
        <w:t>Reputaţia</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şi</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experienţa</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persoanelor</w:t>
      </w:r>
      <w:proofErr w:type="spellEnd"/>
      <w:r w:rsidRPr="00085B98">
        <w:rPr>
          <w:rFonts w:ascii="Times New Roman" w:hAnsi="Times New Roman" w:cs="Times New Roman"/>
          <w:b/>
          <w:bCs/>
          <w:sz w:val="24"/>
          <w:szCs w:val="24"/>
          <w:lang w:val="en-US"/>
        </w:rPr>
        <w:t xml:space="preserve"> care </w:t>
      </w:r>
      <w:proofErr w:type="spellStart"/>
      <w:r w:rsidRPr="00085B98">
        <w:rPr>
          <w:rFonts w:ascii="Times New Roman" w:hAnsi="Times New Roman" w:cs="Times New Roman"/>
          <w:b/>
          <w:bCs/>
          <w:sz w:val="24"/>
          <w:szCs w:val="24"/>
          <w:lang w:val="en-US"/>
        </w:rPr>
        <w:t>vor</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administra</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activitatea</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societăţii</w:t>
      </w:r>
      <w:proofErr w:type="spellEnd"/>
      <w:r w:rsidRPr="00085B98">
        <w:rPr>
          <w:rFonts w:ascii="Times New Roman" w:hAnsi="Times New Roman" w:cs="Times New Roman"/>
          <w:b/>
          <w:bCs/>
          <w:sz w:val="24"/>
          <w:szCs w:val="24"/>
          <w:lang w:val="en-US"/>
        </w:rPr>
        <w:t xml:space="preserve"> </w:t>
      </w:r>
    </w:p>
    <w:p w:rsidR="001142C3" w:rsidRPr="00085B98" w:rsidRDefault="001142C3" w:rsidP="001142C3">
      <w:pPr>
        <w:autoSpaceDE w:val="0"/>
        <w:autoSpaceDN w:val="0"/>
        <w:adjustRightInd w:val="0"/>
        <w:ind w:firstLine="567"/>
        <w:jc w:val="both"/>
        <w:rPr>
          <w:rFonts w:ascii="Times New Roman" w:hAnsi="Times New Roman" w:cs="Times New Roman"/>
          <w:sz w:val="24"/>
          <w:szCs w:val="24"/>
          <w:lang w:val="en-US"/>
        </w:rPr>
      </w:pPr>
      <w:r w:rsidRPr="00005B9B">
        <w:rPr>
          <w:rFonts w:ascii="Times New Roman" w:hAnsi="Times New Roman" w:cs="Times New Roman"/>
          <w:b/>
          <w:sz w:val="24"/>
          <w:szCs w:val="24"/>
          <w:lang w:val="en-US"/>
        </w:rPr>
        <w:t>1.</w:t>
      </w:r>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Evaluarea</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reputaţiei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şi</w:t>
      </w:r>
      <w:proofErr w:type="spellEnd"/>
      <w:r w:rsidRPr="00085B98">
        <w:rPr>
          <w:rFonts w:ascii="Times New Roman" w:hAnsi="Times New Roman" w:cs="Times New Roman"/>
          <w:sz w:val="24"/>
          <w:szCs w:val="24"/>
          <w:lang w:val="en-US"/>
        </w:rPr>
        <w:t xml:space="preserve"> </w:t>
      </w:r>
      <w:proofErr w:type="gramStart"/>
      <w:r w:rsidRPr="00085B98">
        <w:rPr>
          <w:rFonts w:ascii="Times New Roman" w:hAnsi="Times New Roman" w:cs="Times New Roman"/>
          <w:sz w:val="24"/>
          <w:szCs w:val="24"/>
          <w:lang w:val="en-US"/>
        </w:rPr>
        <w:t>a</w:t>
      </w:r>
      <w:proofErr w:type="gram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experienţei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Cs/>
          <w:sz w:val="24"/>
          <w:szCs w:val="24"/>
          <w:lang w:val="en-US"/>
        </w:rPr>
        <w:t>persoanelor</w:t>
      </w:r>
      <w:proofErr w:type="spellEnd"/>
      <w:r w:rsidRPr="00085B98">
        <w:rPr>
          <w:rFonts w:ascii="Times New Roman" w:hAnsi="Times New Roman" w:cs="Times New Roman"/>
          <w:bCs/>
          <w:sz w:val="24"/>
          <w:szCs w:val="24"/>
          <w:lang w:val="en-US"/>
        </w:rPr>
        <w:t xml:space="preserve"> care </w:t>
      </w:r>
      <w:proofErr w:type="spellStart"/>
      <w:r w:rsidRPr="00085B98">
        <w:rPr>
          <w:rFonts w:ascii="Times New Roman" w:hAnsi="Times New Roman" w:cs="Times New Roman"/>
          <w:bCs/>
          <w:sz w:val="24"/>
          <w:szCs w:val="24"/>
          <w:lang w:val="en-US"/>
        </w:rPr>
        <w:t>vor</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administra</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activitatea</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societăţii</w:t>
      </w:r>
      <w:proofErr w:type="spellEnd"/>
      <w:r w:rsidRPr="00085B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vizate</w:t>
      </w:r>
      <w:proofErr w:type="spellEnd"/>
      <w:r w:rsidRPr="00085B98">
        <w:rPr>
          <w:rFonts w:ascii="Times New Roman" w:hAnsi="Times New Roman" w:cs="Times New Roman"/>
          <w:sz w:val="24"/>
          <w:szCs w:val="24"/>
          <w:lang w:val="en-US"/>
        </w:rPr>
        <w:t xml:space="preserve">, ca </w:t>
      </w:r>
      <w:proofErr w:type="spellStart"/>
      <w:r w:rsidRPr="00085B98">
        <w:rPr>
          <w:rFonts w:ascii="Times New Roman" w:hAnsi="Times New Roman" w:cs="Times New Roman"/>
          <w:sz w:val="24"/>
          <w:szCs w:val="24"/>
          <w:lang w:val="en-US"/>
        </w:rPr>
        <w:t>rezultat</w:t>
      </w:r>
      <w:proofErr w:type="spellEnd"/>
      <w:r w:rsidRPr="00085B98">
        <w:rPr>
          <w:rFonts w:ascii="Times New Roman" w:hAnsi="Times New Roman" w:cs="Times New Roman"/>
          <w:sz w:val="24"/>
          <w:szCs w:val="24"/>
          <w:lang w:val="en-US"/>
        </w:rPr>
        <w:t xml:space="preserve"> al </w:t>
      </w:r>
      <w:proofErr w:type="spellStart"/>
      <w:r w:rsidRPr="00085B98">
        <w:rPr>
          <w:rFonts w:ascii="Times New Roman" w:hAnsi="Times New Roman" w:cs="Times New Roman"/>
          <w:sz w:val="24"/>
          <w:szCs w:val="24"/>
          <w:lang w:val="en-US"/>
        </w:rPr>
        <w:t>achiziţiei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propuse</w:t>
      </w:r>
      <w:proofErr w:type="spellEnd"/>
      <w:r w:rsidRPr="00085B98">
        <w:rPr>
          <w:rFonts w:ascii="Times New Roman" w:hAnsi="Times New Roman" w:cs="Times New Roman"/>
          <w:sz w:val="24"/>
          <w:szCs w:val="24"/>
          <w:lang w:val="en-US"/>
        </w:rPr>
        <w:t xml:space="preserve">, se </w:t>
      </w:r>
      <w:proofErr w:type="spellStart"/>
      <w:r w:rsidRPr="00085B98">
        <w:rPr>
          <w:rFonts w:ascii="Times New Roman" w:hAnsi="Times New Roman" w:cs="Times New Roman"/>
          <w:sz w:val="24"/>
          <w:szCs w:val="24"/>
          <w:lang w:val="en-US"/>
        </w:rPr>
        <w:t>efectuează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atunci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cînd</w:t>
      </w:r>
      <w:proofErr w:type="spellEnd"/>
      <w:r w:rsidRPr="00085B98">
        <w:rPr>
          <w:rFonts w:ascii="Times New Roman" w:hAnsi="Times New Roman" w:cs="Times New Roman"/>
          <w:sz w:val="24"/>
          <w:szCs w:val="24"/>
          <w:lang w:val="en-US"/>
        </w:rPr>
        <w:t>:</w:t>
      </w:r>
    </w:p>
    <w:p w:rsidR="001142C3" w:rsidRPr="00085B98" w:rsidRDefault="001142C3" w:rsidP="001142C3">
      <w:pPr>
        <w:autoSpaceDE w:val="0"/>
        <w:autoSpaceDN w:val="0"/>
        <w:adjustRightInd w:val="0"/>
        <w:ind w:firstLine="567"/>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 xml:space="preserve">a) </w:t>
      </w:r>
      <w:proofErr w:type="spellStart"/>
      <w:proofErr w:type="gramStart"/>
      <w:r w:rsidRPr="00085B98">
        <w:rPr>
          <w:rFonts w:ascii="Times New Roman" w:hAnsi="Times New Roman" w:cs="Times New Roman"/>
          <w:sz w:val="24"/>
          <w:szCs w:val="24"/>
          <w:lang w:val="en-US"/>
        </w:rPr>
        <w:t>potenţialul</w:t>
      </w:r>
      <w:proofErr w:type="spellEnd"/>
      <w:proofErr w:type="gram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achizitor</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este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în</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măsură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numească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Cs/>
          <w:sz w:val="24"/>
          <w:szCs w:val="24"/>
          <w:lang w:val="en-US"/>
        </w:rPr>
        <w:t>persoanele</w:t>
      </w:r>
      <w:proofErr w:type="spellEnd"/>
      <w:r w:rsidRPr="00085B98">
        <w:rPr>
          <w:rFonts w:ascii="Times New Roman" w:hAnsi="Times New Roman" w:cs="Times New Roman"/>
          <w:bCs/>
          <w:sz w:val="24"/>
          <w:szCs w:val="24"/>
          <w:lang w:val="en-US"/>
        </w:rPr>
        <w:t xml:space="preserve"> care </w:t>
      </w:r>
      <w:proofErr w:type="spellStart"/>
      <w:r w:rsidRPr="00085B98">
        <w:rPr>
          <w:rFonts w:ascii="Times New Roman" w:hAnsi="Times New Roman" w:cs="Times New Roman"/>
          <w:bCs/>
          <w:sz w:val="24"/>
          <w:szCs w:val="24"/>
          <w:lang w:val="en-US"/>
        </w:rPr>
        <w:t>vor</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administra</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activitatea</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societăţii</w:t>
      </w:r>
      <w:proofErr w:type="spellEnd"/>
      <w:r w:rsidRPr="00085B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vizate</w:t>
      </w:r>
      <w:proofErr w:type="spellEnd"/>
      <w:r w:rsidRPr="00085B98">
        <w:rPr>
          <w:rFonts w:ascii="Times New Roman" w:hAnsi="Times New Roman" w:cs="Times New Roman"/>
          <w:sz w:val="24"/>
          <w:szCs w:val="24"/>
          <w:lang w:val="en-US"/>
        </w:rPr>
        <w:t>;</w:t>
      </w:r>
    </w:p>
    <w:p w:rsidR="001142C3" w:rsidRPr="00085B98" w:rsidRDefault="001142C3" w:rsidP="001142C3">
      <w:pPr>
        <w:autoSpaceDE w:val="0"/>
        <w:autoSpaceDN w:val="0"/>
        <w:adjustRightInd w:val="0"/>
        <w:ind w:firstLine="567"/>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 xml:space="preserve">b) </w:t>
      </w:r>
      <w:proofErr w:type="spellStart"/>
      <w:proofErr w:type="gramStart"/>
      <w:r w:rsidRPr="00085B98">
        <w:rPr>
          <w:rFonts w:ascii="Times New Roman" w:hAnsi="Times New Roman" w:cs="Times New Roman"/>
          <w:sz w:val="24"/>
          <w:szCs w:val="24"/>
          <w:lang w:val="en-US"/>
        </w:rPr>
        <w:t>potenţialul</w:t>
      </w:r>
      <w:proofErr w:type="spellEnd"/>
      <w:proofErr w:type="gram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achizitor</w:t>
      </w:r>
      <w:proofErr w:type="spellEnd"/>
      <w:r w:rsidRPr="00085B98">
        <w:rPr>
          <w:rFonts w:ascii="Times New Roman" w:hAnsi="Times New Roman" w:cs="Times New Roman"/>
          <w:sz w:val="24"/>
          <w:szCs w:val="24"/>
          <w:lang w:val="en-US"/>
        </w:rPr>
        <w:t xml:space="preserve"> a </w:t>
      </w:r>
      <w:proofErr w:type="spellStart"/>
      <w:r w:rsidRPr="00085B98">
        <w:rPr>
          <w:rFonts w:ascii="Times New Roman" w:hAnsi="Times New Roman" w:cs="Times New Roman"/>
          <w:sz w:val="24"/>
          <w:szCs w:val="24"/>
          <w:lang w:val="en-US"/>
        </w:rPr>
        <w:t>identificat</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deja</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persoanele</w:t>
      </w:r>
      <w:proofErr w:type="spellEnd"/>
      <w:r w:rsidRPr="00085B98">
        <w:rPr>
          <w:rFonts w:ascii="Times New Roman" w:hAnsi="Times New Roman" w:cs="Times New Roman"/>
          <w:sz w:val="24"/>
          <w:szCs w:val="24"/>
          <w:lang w:val="en-US"/>
        </w:rPr>
        <w:t xml:space="preserve"> care </w:t>
      </w:r>
      <w:proofErr w:type="spellStart"/>
      <w:r w:rsidRPr="00085B98">
        <w:rPr>
          <w:rFonts w:ascii="Times New Roman" w:hAnsi="Times New Roman" w:cs="Times New Roman"/>
          <w:sz w:val="24"/>
          <w:szCs w:val="24"/>
          <w:lang w:val="en-US"/>
        </w:rPr>
        <w:t>vor</w:t>
      </w:r>
      <w:proofErr w:type="spellEnd"/>
      <w:r w:rsidRPr="00085B98">
        <w:rPr>
          <w:rFonts w:ascii="Times New Roman" w:hAnsi="Times New Roman" w:cs="Times New Roman"/>
          <w:sz w:val="24"/>
          <w:szCs w:val="24"/>
          <w:lang w:val="en-US"/>
        </w:rPr>
        <w:t xml:space="preserve"> fi </w:t>
      </w:r>
      <w:proofErr w:type="spellStart"/>
      <w:r w:rsidRPr="00085B98">
        <w:rPr>
          <w:rFonts w:ascii="Times New Roman" w:hAnsi="Times New Roman" w:cs="Times New Roman"/>
          <w:sz w:val="24"/>
          <w:szCs w:val="24"/>
          <w:lang w:val="en-US"/>
        </w:rPr>
        <w:t>numite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conducători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Cs/>
          <w:sz w:val="24"/>
          <w:szCs w:val="24"/>
          <w:lang w:val="en-US"/>
        </w:rPr>
        <w:t>societăţii</w:t>
      </w:r>
      <w:proofErr w:type="spellEnd"/>
      <w:r w:rsidRPr="00085B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vizate</w:t>
      </w:r>
      <w:proofErr w:type="spellEnd"/>
      <w:r w:rsidRPr="00085B98">
        <w:rPr>
          <w:rFonts w:ascii="Times New Roman" w:hAnsi="Times New Roman" w:cs="Times New Roman"/>
          <w:sz w:val="24"/>
          <w:szCs w:val="24"/>
          <w:lang w:val="en-US"/>
        </w:rPr>
        <w:t>.</w:t>
      </w:r>
    </w:p>
    <w:p w:rsidR="001142C3" w:rsidRPr="00085B98" w:rsidRDefault="001142C3" w:rsidP="001142C3">
      <w:pPr>
        <w:autoSpaceDE w:val="0"/>
        <w:autoSpaceDN w:val="0"/>
        <w:adjustRightInd w:val="0"/>
        <w:ind w:firstLine="567"/>
        <w:jc w:val="both"/>
        <w:rPr>
          <w:rFonts w:ascii="Times New Roman" w:hAnsi="Times New Roman" w:cs="Times New Roman"/>
          <w:sz w:val="24"/>
          <w:szCs w:val="24"/>
          <w:lang w:val="en-US"/>
        </w:rPr>
      </w:pPr>
      <w:r w:rsidRPr="00085B98">
        <w:rPr>
          <w:rFonts w:ascii="Times New Roman" w:hAnsi="Times New Roman" w:cs="Times New Roman"/>
          <w:b/>
          <w:sz w:val="24"/>
          <w:szCs w:val="24"/>
          <w:lang w:val="en-US"/>
        </w:rPr>
        <w:t>2.</w:t>
      </w:r>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Dacă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persoanele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pe</w:t>
      </w:r>
      <w:proofErr w:type="spellEnd"/>
      <w:r w:rsidRPr="00085B98">
        <w:rPr>
          <w:rFonts w:ascii="Times New Roman" w:hAnsi="Times New Roman" w:cs="Times New Roman"/>
          <w:sz w:val="24"/>
          <w:szCs w:val="24"/>
          <w:lang w:val="en-US"/>
        </w:rPr>
        <w:t xml:space="preserve"> care </w:t>
      </w:r>
      <w:proofErr w:type="spellStart"/>
      <w:r w:rsidRPr="00085B98">
        <w:rPr>
          <w:rFonts w:ascii="Times New Roman" w:hAnsi="Times New Roman" w:cs="Times New Roman"/>
          <w:sz w:val="24"/>
          <w:szCs w:val="24"/>
          <w:lang w:val="en-US"/>
        </w:rPr>
        <w:t>achizitorul</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potenţial</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intenţionează</w:t>
      </w:r>
      <w:proofErr w:type="spellEnd"/>
      <w:r w:rsidRPr="00085B98">
        <w:rPr>
          <w:rFonts w:ascii="Times New Roman" w:hAnsi="Times New Roman" w:cs="Times New Roman"/>
          <w:sz w:val="24"/>
          <w:szCs w:val="24"/>
          <w:lang w:val="en-US"/>
        </w:rPr>
        <w:t xml:space="preserve"> </w:t>
      </w:r>
      <w:proofErr w:type="spellStart"/>
      <w:proofErr w:type="gramStart"/>
      <w:r w:rsidRPr="00085B98">
        <w:rPr>
          <w:rFonts w:ascii="Times New Roman" w:hAnsi="Times New Roman" w:cs="Times New Roman"/>
          <w:sz w:val="24"/>
          <w:szCs w:val="24"/>
          <w:lang w:val="en-US"/>
        </w:rPr>
        <w:t>să</w:t>
      </w:r>
      <w:proofErr w:type="spellEnd"/>
      <w:proofErr w:type="gramEnd"/>
      <w:r w:rsidRPr="00085B98">
        <w:rPr>
          <w:rFonts w:ascii="Times New Roman" w:hAnsi="Times New Roman" w:cs="Times New Roman"/>
          <w:sz w:val="24"/>
          <w:szCs w:val="24"/>
          <w:lang w:val="en-US"/>
        </w:rPr>
        <w:t xml:space="preserve"> le </w:t>
      </w:r>
      <w:proofErr w:type="spellStart"/>
      <w:r w:rsidRPr="00085B98">
        <w:rPr>
          <w:rFonts w:ascii="Times New Roman" w:hAnsi="Times New Roman" w:cs="Times New Roman"/>
          <w:sz w:val="24"/>
          <w:szCs w:val="24"/>
          <w:lang w:val="en-US"/>
        </w:rPr>
        <w:t>numească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conducători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Cs/>
          <w:sz w:val="24"/>
          <w:szCs w:val="24"/>
          <w:lang w:val="en-US"/>
        </w:rPr>
        <w:t>societăţii</w:t>
      </w:r>
      <w:proofErr w:type="spellEnd"/>
      <w:r w:rsidRPr="00085B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vizate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nu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sunt</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corespunzătoare</w:t>
      </w:r>
      <w:proofErr w:type="spellEnd"/>
      <w:r w:rsidRPr="00085B9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sidRPr="00085B98">
        <w:rPr>
          <w:rFonts w:ascii="Times New Roman" w:hAnsi="Times New Roman" w:cs="Times New Roman"/>
          <w:sz w:val="24"/>
          <w:szCs w:val="24"/>
          <w:lang w:val="en-US"/>
        </w:rPr>
        <w:t xml:space="preserve"> de </w:t>
      </w:r>
      <w:proofErr w:type="spellStart"/>
      <w:r w:rsidRPr="00085B98">
        <w:rPr>
          <w:rFonts w:ascii="Times New Roman" w:hAnsi="Times New Roman" w:cs="Times New Roman"/>
          <w:sz w:val="24"/>
          <w:szCs w:val="24"/>
          <w:lang w:val="en-US"/>
        </w:rPr>
        <w:t>achiziţie</w:t>
      </w:r>
      <w:proofErr w:type="spellEnd"/>
      <w:r w:rsidRPr="00085B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respinge</w:t>
      </w:r>
      <w:proofErr w:type="spellEnd"/>
      <w:r w:rsidRPr="00085B98">
        <w:rPr>
          <w:rFonts w:ascii="Times New Roman" w:hAnsi="Times New Roman" w:cs="Times New Roman"/>
          <w:sz w:val="24"/>
          <w:szCs w:val="24"/>
          <w:lang w:val="en-US"/>
        </w:rPr>
        <w:t>.</w:t>
      </w:r>
    </w:p>
    <w:p w:rsidR="001142C3" w:rsidRPr="00085B98" w:rsidRDefault="001142C3" w:rsidP="001142C3">
      <w:pPr>
        <w:jc w:val="both"/>
        <w:rPr>
          <w:rFonts w:ascii="Times New Roman" w:hAnsi="Times New Roman" w:cs="Times New Roman"/>
          <w:sz w:val="24"/>
          <w:szCs w:val="24"/>
          <w:lang w:val="en-US"/>
        </w:rPr>
      </w:pPr>
    </w:p>
    <w:p w:rsidR="001142C3" w:rsidRPr="00FC055F" w:rsidRDefault="001142C3" w:rsidP="001142C3">
      <w:pPr>
        <w:autoSpaceDE w:val="0"/>
        <w:autoSpaceDN w:val="0"/>
        <w:adjustRightInd w:val="0"/>
        <w:ind w:firstLine="567"/>
        <w:jc w:val="both"/>
        <w:rPr>
          <w:rFonts w:ascii="Times New Roman" w:hAnsi="Times New Roman" w:cs="Times New Roman"/>
          <w:b/>
          <w:bCs/>
          <w:sz w:val="24"/>
          <w:szCs w:val="24"/>
          <w:lang w:val="es-ES_tradnl"/>
        </w:rPr>
      </w:pPr>
      <w:r w:rsidRPr="005E078D">
        <w:rPr>
          <w:rFonts w:ascii="Times New Roman" w:hAnsi="Times New Roman" w:cs="Times New Roman"/>
          <w:b/>
          <w:bCs/>
          <w:sz w:val="24"/>
          <w:szCs w:val="24"/>
          <w:lang w:val="es-ES_tradnl"/>
        </w:rPr>
        <w:t xml:space="preserve">III. Stabilitatea financiară a potenţialului achizitor, avîndu-se în vedere, în special, tipul de activitate pe care intenţionează să-l desfăşoare societatea </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sidRPr="005E078D">
        <w:rPr>
          <w:rFonts w:ascii="Times New Roman" w:hAnsi="Times New Roman" w:cs="Times New Roman"/>
          <w:sz w:val="24"/>
          <w:szCs w:val="24"/>
          <w:lang w:val="es-ES_tradnl"/>
        </w:rPr>
        <w:t xml:space="preserve"> Evaluarea stabilităţii financiare a potenţialului achizitor urmăreşte </w:t>
      </w:r>
      <w:r>
        <w:rPr>
          <w:rFonts w:ascii="Times New Roman" w:hAnsi="Times New Roman" w:cs="Times New Roman"/>
          <w:sz w:val="24"/>
          <w:szCs w:val="24"/>
          <w:lang w:val="es-ES_tradnl"/>
        </w:rPr>
        <w:t>stabilirea capacității achizitorului</w:t>
      </w:r>
      <w:r w:rsidRPr="00005B9B">
        <w:rPr>
          <w:rFonts w:ascii="Times New Roman" w:hAnsi="Times New Roman" w:cs="Times New Roman"/>
          <w:sz w:val="24"/>
          <w:szCs w:val="24"/>
          <w:lang w:val="es-ES_tradnl"/>
        </w:rPr>
        <w:t xml:space="preserve"> de a finanţa participaţi</w:t>
      </w:r>
      <w:r>
        <w:rPr>
          <w:rFonts w:ascii="Times New Roman" w:hAnsi="Times New Roman" w:cs="Times New Roman"/>
          <w:sz w:val="24"/>
          <w:szCs w:val="24"/>
          <w:lang w:val="es-ES_tradnl"/>
        </w:rPr>
        <w:t>unea</w:t>
      </w:r>
      <w:r w:rsidRPr="00005B9B">
        <w:rPr>
          <w:rFonts w:ascii="Times New Roman" w:hAnsi="Times New Roman" w:cs="Times New Roman"/>
          <w:sz w:val="24"/>
          <w:szCs w:val="24"/>
          <w:lang w:val="es-ES_tradnl"/>
        </w:rPr>
        <w:t xml:space="preserve"> sa şi de a menţine o structură financiară solidă, precum </w:t>
      </w:r>
      <w:r>
        <w:rPr>
          <w:rFonts w:ascii="Times New Roman" w:hAnsi="Times New Roman" w:cs="Times New Roman"/>
          <w:sz w:val="24"/>
          <w:szCs w:val="24"/>
          <w:lang w:val="es-ES_tradnl"/>
        </w:rPr>
        <w:t>ș</w:t>
      </w:r>
      <w:r w:rsidRPr="00005B9B">
        <w:rPr>
          <w:rFonts w:ascii="Times New Roman" w:hAnsi="Times New Roman" w:cs="Times New Roman"/>
          <w:sz w:val="24"/>
          <w:szCs w:val="24"/>
          <w:lang w:val="es-ES_tradnl"/>
        </w:rPr>
        <w:t xml:space="preserve">i de a asigura </w:t>
      </w:r>
      <w:r w:rsidRPr="005E078D">
        <w:rPr>
          <w:rFonts w:ascii="Times New Roman" w:hAnsi="Times New Roman" w:cs="Times New Roman"/>
          <w:sz w:val="24"/>
          <w:szCs w:val="24"/>
          <w:lang w:val="es-ES_tradnl"/>
        </w:rPr>
        <w:t xml:space="preserve">o administrare sigură şi prudentă a societăţii </w:t>
      </w:r>
      <w:r>
        <w:rPr>
          <w:rFonts w:ascii="Times New Roman" w:hAnsi="Times New Roman" w:cs="Times New Roman"/>
          <w:sz w:val="24"/>
          <w:szCs w:val="24"/>
          <w:lang w:val="es-ES_tradnl"/>
        </w:rPr>
        <w:t>vizate,</w:t>
      </w:r>
      <w:r w:rsidRPr="005E078D">
        <w:rPr>
          <w:rFonts w:ascii="Times New Roman" w:hAnsi="Times New Roman" w:cs="Times New Roman"/>
          <w:sz w:val="24"/>
          <w:szCs w:val="24"/>
          <w:lang w:val="es-ES_tradnl"/>
        </w:rPr>
        <w:t xml:space="preserve"> de regulă, pentru următor</w:t>
      </w:r>
      <w:r>
        <w:rPr>
          <w:rFonts w:ascii="Times New Roman" w:hAnsi="Times New Roman" w:cs="Times New Roman"/>
          <w:sz w:val="24"/>
          <w:szCs w:val="24"/>
          <w:lang w:val="es-ES_tradnl"/>
        </w:rPr>
        <w:t>ul an</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2.</w:t>
      </w:r>
      <w:r w:rsidRPr="005E078D">
        <w:rPr>
          <w:rFonts w:ascii="Times New Roman" w:hAnsi="Times New Roman" w:cs="Times New Roman"/>
          <w:sz w:val="24"/>
          <w:szCs w:val="24"/>
          <w:lang w:val="es-ES_tradnl"/>
        </w:rPr>
        <w:t xml:space="preserve"> În situaţia în care din analiza efectuată pe baza informaţiilor primite rezultă că este posibil ca achizitorul potenţial să înt</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mpine dificultăţi financiare pe perioada procesului de achiziţie sau în următor</w:t>
      </w:r>
      <w:r>
        <w:rPr>
          <w:rFonts w:ascii="Times New Roman" w:hAnsi="Times New Roman" w:cs="Times New Roman"/>
          <w:sz w:val="24"/>
          <w:szCs w:val="24"/>
          <w:lang w:val="es-ES_tradnl"/>
        </w:rPr>
        <w:t>ul an</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proiectul de achiziţie</w:t>
      </w:r>
      <w:r w:rsidRPr="005E078D">
        <w:rPr>
          <w:rFonts w:ascii="Times New Roman" w:hAnsi="Times New Roman" w:cs="Times New Roman"/>
          <w:sz w:val="24"/>
          <w:szCs w:val="24"/>
          <w:lang w:val="es-ES_tradnl"/>
        </w:rPr>
        <w:t xml:space="preserve"> se respinge.</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3</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Procesul</w:t>
      </w:r>
      <w:r>
        <w:rPr>
          <w:rFonts w:ascii="Times New Roman" w:hAnsi="Times New Roman" w:cs="Times New Roman"/>
          <w:sz w:val="24"/>
          <w:szCs w:val="24"/>
          <w:lang w:val="es-ES_tradnl"/>
        </w:rPr>
        <w:t xml:space="preserve"> de evaluare poate fi</w:t>
      </w:r>
      <w:r w:rsidRPr="005E078D">
        <w:rPr>
          <w:rFonts w:ascii="Times New Roman" w:hAnsi="Times New Roman" w:cs="Times New Roman"/>
          <w:sz w:val="24"/>
          <w:szCs w:val="24"/>
          <w:lang w:val="es-ES_tradnl"/>
        </w:rPr>
        <w:t xml:space="preserve"> influenţat</w:t>
      </w:r>
      <w:r>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de natura şi originea potenţialului achizitor</w:t>
      </w:r>
      <w:r>
        <w:rPr>
          <w:rFonts w:ascii="Times New Roman" w:hAnsi="Times New Roman" w:cs="Times New Roman"/>
          <w:sz w:val="24"/>
          <w:szCs w:val="24"/>
          <w:lang w:val="es-ES_tradnl"/>
        </w:rPr>
        <w:t>, fiind facilitat de</w:t>
      </w:r>
      <w:r w:rsidRPr="00B522A6">
        <w:rPr>
          <w:rFonts w:ascii="Times New Roman" w:hAnsi="Times New Roman" w:cs="Times New Roman"/>
          <w:sz w:val="24"/>
          <w:szCs w:val="24"/>
          <w:lang w:val="es-ES_tradnl"/>
        </w:rPr>
        <w:t xml:space="preserve"> </w:t>
      </w:r>
      <w:r w:rsidRPr="00AB272D">
        <w:rPr>
          <w:rFonts w:ascii="Times New Roman" w:hAnsi="Times New Roman" w:cs="Times New Roman"/>
          <w:sz w:val="24"/>
          <w:szCs w:val="24"/>
          <w:lang w:val="es-ES_tradnl"/>
        </w:rPr>
        <w:t>cooperare</w:t>
      </w:r>
      <w:r>
        <w:rPr>
          <w:rFonts w:ascii="Times New Roman" w:hAnsi="Times New Roman" w:cs="Times New Roman"/>
          <w:sz w:val="24"/>
          <w:szCs w:val="24"/>
          <w:lang w:val="es-ES_tradnl"/>
        </w:rPr>
        <w:t xml:space="preserve">a dintre C.N.P.F. și </w:t>
      </w:r>
      <w:r w:rsidRPr="00AB272D">
        <w:rPr>
          <w:rFonts w:ascii="Times New Roman" w:hAnsi="Times New Roman" w:cs="Times New Roman"/>
          <w:sz w:val="24"/>
          <w:szCs w:val="24"/>
          <w:lang w:val="es-ES_tradnl"/>
        </w:rPr>
        <w:t>autorităţi</w:t>
      </w:r>
      <w:r>
        <w:rPr>
          <w:rFonts w:ascii="Times New Roman" w:hAnsi="Times New Roman" w:cs="Times New Roman"/>
          <w:sz w:val="24"/>
          <w:szCs w:val="24"/>
          <w:lang w:val="es-ES_tradnl"/>
        </w:rPr>
        <w:t>le</w:t>
      </w:r>
      <w:r w:rsidRPr="00AB272D">
        <w:rPr>
          <w:rFonts w:ascii="Times New Roman" w:hAnsi="Times New Roman" w:cs="Times New Roman"/>
          <w:sz w:val="24"/>
          <w:szCs w:val="24"/>
          <w:lang w:val="es-ES_tradnl"/>
        </w:rPr>
        <w:t xml:space="preserve"> competente de supraveghere</w:t>
      </w:r>
      <w:r>
        <w:rPr>
          <w:rFonts w:ascii="Times New Roman" w:hAnsi="Times New Roman" w:cs="Times New Roman"/>
          <w:sz w:val="24"/>
          <w:szCs w:val="24"/>
          <w:lang w:val="es-ES_tradnl"/>
        </w:rPr>
        <w:t xml:space="preserve"> din statul de origine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p>
    <w:p w:rsidR="001142C3" w:rsidRPr="00FC055F" w:rsidRDefault="001142C3" w:rsidP="001142C3">
      <w:pPr>
        <w:autoSpaceDE w:val="0"/>
        <w:autoSpaceDN w:val="0"/>
        <w:adjustRightInd w:val="0"/>
        <w:ind w:firstLine="567"/>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IV. Capacitatea societăţii </w:t>
      </w:r>
      <w:r w:rsidRPr="005E078D">
        <w:rPr>
          <w:rFonts w:ascii="Times New Roman" w:hAnsi="Times New Roman" w:cs="Times New Roman"/>
          <w:b/>
          <w:bCs/>
          <w:sz w:val="24"/>
          <w:szCs w:val="24"/>
          <w:lang w:val="es-ES_tradnl"/>
        </w:rPr>
        <w:t xml:space="preserve">de a respecta cerinţele prudenţiale </w:t>
      </w:r>
      <w:r>
        <w:rPr>
          <w:rFonts w:ascii="Times New Roman" w:hAnsi="Times New Roman" w:cs="Times New Roman"/>
          <w:b/>
          <w:bCs/>
          <w:sz w:val="24"/>
          <w:szCs w:val="24"/>
          <w:lang w:val="es-ES_tradnl"/>
        </w:rPr>
        <w:t>prevăzute de legislația privind piața de capital</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sidRPr="005E078D">
        <w:rPr>
          <w:rFonts w:ascii="Times New Roman" w:hAnsi="Times New Roman" w:cs="Times New Roman"/>
          <w:sz w:val="24"/>
          <w:szCs w:val="24"/>
          <w:lang w:val="es-ES_tradnl"/>
        </w:rPr>
        <w:t xml:space="preserve"> La evaluarea capacităţii </w:t>
      </w:r>
      <w:r w:rsidRPr="005E078D">
        <w:rPr>
          <w:rFonts w:ascii="Times New Roman" w:hAnsi="Times New Roman" w:cs="Times New Roman"/>
          <w:bCs/>
          <w:sz w:val="24"/>
          <w:szCs w:val="24"/>
          <w:lang w:val="es-ES_tradnl"/>
        </w:rPr>
        <w:t xml:space="preserve">societăţii </w:t>
      </w:r>
      <w:r>
        <w:rPr>
          <w:rFonts w:ascii="Times New Roman" w:hAnsi="Times New Roman" w:cs="Times New Roman"/>
          <w:bCs/>
          <w:sz w:val="24"/>
          <w:szCs w:val="24"/>
          <w:lang w:val="es-ES_tradnl"/>
        </w:rPr>
        <w:t>vizate</w:t>
      </w:r>
      <w:r w:rsidRPr="005E078D">
        <w:rPr>
          <w:rFonts w:ascii="Times New Roman" w:hAnsi="Times New Roman" w:cs="Times New Roman"/>
          <w:bCs/>
          <w:sz w:val="24"/>
          <w:szCs w:val="24"/>
          <w:lang w:val="es-ES_tradnl"/>
        </w:rPr>
        <w:t xml:space="preserve"> </w:t>
      </w:r>
      <w:r w:rsidRPr="005E078D">
        <w:rPr>
          <w:rFonts w:ascii="Times New Roman" w:hAnsi="Times New Roman" w:cs="Times New Roman"/>
          <w:sz w:val="24"/>
          <w:szCs w:val="24"/>
          <w:lang w:val="es-ES_tradnl"/>
        </w:rPr>
        <w:t xml:space="preserve">de a respecta cerinţele prudenţiale care îi revin în temeiul </w:t>
      </w:r>
      <w:r>
        <w:rPr>
          <w:rFonts w:ascii="Times New Roman" w:hAnsi="Times New Roman" w:cs="Times New Roman"/>
          <w:bCs/>
          <w:sz w:val="24"/>
          <w:szCs w:val="24"/>
          <w:lang w:val="es-ES_tradnl"/>
        </w:rPr>
        <w:t xml:space="preserve">legislației </w:t>
      </w:r>
      <w:r>
        <w:rPr>
          <w:rFonts w:ascii="Times New Roman" w:hAnsi="Times New Roman" w:cs="Times New Roman"/>
          <w:sz w:val="24"/>
          <w:szCs w:val="24"/>
          <w:lang w:val="es-ES_tradnl"/>
        </w:rPr>
        <w:t>p</w:t>
      </w:r>
      <w:r w:rsidRPr="005E078D">
        <w:rPr>
          <w:rFonts w:ascii="Times New Roman" w:hAnsi="Times New Roman" w:cs="Times New Roman"/>
          <w:sz w:val="24"/>
          <w:szCs w:val="24"/>
          <w:lang w:val="es-ES_tradnl"/>
        </w:rPr>
        <w:t>rivind piaţa de capital, se au în vedere inclusiv:</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 xml:space="preserve">a) cerinţele legate de capital, de guvernanţă, de </w:t>
      </w:r>
      <w:r>
        <w:rPr>
          <w:rFonts w:ascii="Times New Roman" w:hAnsi="Times New Roman" w:cs="Times New Roman"/>
          <w:sz w:val="24"/>
          <w:szCs w:val="24"/>
          <w:lang w:val="es-ES_tradnl"/>
        </w:rPr>
        <w:t>verificare a conformităţii</w:t>
      </w:r>
      <w:r w:rsidRPr="005E078D">
        <w:rPr>
          <w:rFonts w:ascii="Times New Roman" w:hAnsi="Times New Roman" w:cs="Times New Roman"/>
          <w:sz w:val="24"/>
          <w:szCs w:val="24"/>
          <w:lang w:val="es-ES_tradnl"/>
        </w:rPr>
        <w:t>, administrare a riscului</w:t>
      </w:r>
      <w:r>
        <w:rPr>
          <w:rFonts w:ascii="Times New Roman" w:hAnsi="Times New Roman" w:cs="Times New Roman"/>
          <w:sz w:val="24"/>
          <w:szCs w:val="24"/>
          <w:lang w:val="es-ES_tradnl"/>
        </w:rPr>
        <w:t>,</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audit intern, </w:t>
      </w:r>
      <w:r w:rsidRPr="005E078D">
        <w:rPr>
          <w:rFonts w:ascii="Times New Roman" w:hAnsi="Times New Roman" w:cs="Times New Roman"/>
          <w:sz w:val="24"/>
          <w:szCs w:val="24"/>
          <w:lang w:val="es-ES_tradnl"/>
        </w:rPr>
        <w:t>etc.;</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 xml:space="preserve">b) </w:t>
      </w:r>
      <w:r>
        <w:rPr>
          <w:rFonts w:ascii="Times New Roman" w:hAnsi="Times New Roman" w:cs="Times New Roman"/>
          <w:sz w:val="24"/>
          <w:szCs w:val="24"/>
          <w:lang w:val="es-ES_tradnl"/>
        </w:rPr>
        <w:t xml:space="preserve">stabilirea de către </w:t>
      </w:r>
      <w:r w:rsidRPr="005E078D">
        <w:rPr>
          <w:rFonts w:ascii="Times New Roman" w:hAnsi="Times New Roman" w:cs="Times New Roman"/>
          <w:sz w:val="24"/>
          <w:szCs w:val="24"/>
          <w:lang w:val="es-ES_tradnl"/>
        </w:rPr>
        <w:t xml:space="preserve">societatea </w:t>
      </w:r>
      <w:r>
        <w:rPr>
          <w:rFonts w:ascii="Times New Roman" w:hAnsi="Times New Roman" w:cs="Times New Roman"/>
          <w:sz w:val="24"/>
          <w:szCs w:val="24"/>
          <w:lang w:val="es-ES_tradnl"/>
        </w:rPr>
        <w:t>vizată</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 unor </w:t>
      </w:r>
      <w:r w:rsidRPr="005E078D">
        <w:rPr>
          <w:rFonts w:ascii="Times New Roman" w:hAnsi="Times New Roman" w:cs="Times New Roman"/>
          <w:sz w:val="24"/>
          <w:szCs w:val="24"/>
          <w:lang w:val="es-ES_tradnl"/>
        </w:rPr>
        <w:t>reguli clare şi transparente</w:t>
      </w:r>
      <w:r>
        <w:rPr>
          <w:rFonts w:ascii="Times New Roman" w:hAnsi="Times New Roman" w:cs="Times New Roman"/>
          <w:sz w:val="24"/>
          <w:szCs w:val="24"/>
          <w:lang w:val="es-ES_tradnl"/>
        </w:rPr>
        <w:t xml:space="preserve"> aferente activităţii desfăşurate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 xml:space="preserve">c) capacitatea potenţialului achizitor de a furniza societăţii </w:t>
      </w:r>
      <w:r>
        <w:rPr>
          <w:rFonts w:ascii="Times New Roman" w:hAnsi="Times New Roman" w:cs="Times New Roman"/>
          <w:sz w:val="24"/>
          <w:szCs w:val="24"/>
          <w:lang w:val="es-ES_tradnl"/>
        </w:rPr>
        <w:t xml:space="preserve">vizate </w:t>
      </w:r>
      <w:r w:rsidRPr="005E078D">
        <w:rPr>
          <w:rFonts w:ascii="Times New Roman" w:hAnsi="Times New Roman" w:cs="Times New Roman"/>
          <w:sz w:val="24"/>
          <w:szCs w:val="24"/>
          <w:lang w:val="es-ES_tradnl"/>
        </w:rPr>
        <w:t xml:space="preserve">suportul financiar de care ar putea avea nevoie pentru tipul de activitate desfăşurată în prezent şi/sau preconizată a fi desfăşurată, capitalul suplimentar necesar de care ar putea avea nevoie pentru dezvoltarea </w:t>
      </w:r>
      <w:r w:rsidRPr="005E078D">
        <w:rPr>
          <w:rFonts w:ascii="Times New Roman" w:hAnsi="Times New Roman" w:cs="Times New Roman"/>
          <w:sz w:val="24"/>
          <w:szCs w:val="24"/>
          <w:lang w:val="es-ES_tradnl"/>
        </w:rPr>
        <w:lastRenderedPageBreak/>
        <w:t>activităţilor sale sau de a găsi alte soluţii pentru a răspunde cerinţelor so</w:t>
      </w:r>
      <w:r>
        <w:rPr>
          <w:rFonts w:ascii="Times New Roman" w:hAnsi="Times New Roman" w:cs="Times New Roman"/>
          <w:sz w:val="24"/>
          <w:szCs w:val="24"/>
          <w:lang w:val="es-ES_tradnl"/>
        </w:rPr>
        <w:t>c</w:t>
      </w:r>
      <w:r w:rsidRPr="005E078D">
        <w:rPr>
          <w:rFonts w:ascii="Times New Roman" w:hAnsi="Times New Roman" w:cs="Times New Roman"/>
          <w:sz w:val="24"/>
          <w:szCs w:val="24"/>
          <w:lang w:val="es-ES_tradnl"/>
        </w:rPr>
        <w:t xml:space="preserve">ietăţii </w:t>
      </w:r>
      <w:r>
        <w:rPr>
          <w:rFonts w:ascii="Times New Roman" w:hAnsi="Times New Roman" w:cs="Times New Roman"/>
          <w:sz w:val="24"/>
          <w:szCs w:val="24"/>
          <w:lang w:val="es-ES_tradnl"/>
        </w:rPr>
        <w:t>vizate</w:t>
      </w:r>
      <w:r w:rsidRPr="005E078D">
        <w:rPr>
          <w:rFonts w:ascii="Times New Roman" w:hAnsi="Times New Roman" w:cs="Times New Roman"/>
          <w:sz w:val="24"/>
          <w:szCs w:val="24"/>
          <w:lang w:val="es-ES_tradnl"/>
        </w:rPr>
        <w:t xml:space="preserve"> de suplimentare a fondurilor proprii.</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2.</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Intenţia </w:t>
      </w:r>
      <w:r w:rsidRPr="005E078D">
        <w:rPr>
          <w:rFonts w:ascii="Times New Roman" w:hAnsi="Times New Roman" w:cs="Times New Roman"/>
          <w:sz w:val="24"/>
          <w:szCs w:val="24"/>
          <w:lang w:val="es-ES_tradnl"/>
        </w:rPr>
        <w:t>potenţialul</w:t>
      </w:r>
      <w:r>
        <w:rPr>
          <w:rFonts w:ascii="Times New Roman" w:hAnsi="Times New Roman" w:cs="Times New Roman"/>
          <w:sz w:val="24"/>
          <w:szCs w:val="24"/>
          <w:lang w:val="es-ES_tradnl"/>
        </w:rPr>
        <w:t>ui</w:t>
      </w:r>
      <w:r w:rsidRPr="005E078D">
        <w:rPr>
          <w:rFonts w:ascii="Times New Roman" w:hAnsi="Times New Roman" w:cs="Times New Roman"/>
          <w:sz w:val="24"/>
          <w:szCs w:val="24"/>
          <w:lang w:val="es-ES_tradnl"/>
        </w:rPr>
        <w:t xml:space="preserve"> achizitor </w:t>
      </w:r>
      <w:r>
        <w:rPr>
          <w:rFonts w:ascii="Times New Roman" w:hAnsi="Times New Roman" w:cs="Times New Roman"/>
          <w:sz w:val="24"/>
          <w:szCs w:val="24"/>
          <w:lang w:val="es-ES_tradnl"/>
        </w:rPr>
        <w:t xml:space="preserve">cu privire la dezvoltarea societăţii, </w:t>
      </w:r>
      <w:r w:rsidRPr="005E078D">
        <w:rPr>
          <w:rFonts w:ascii="Times New Roman" w:hAnsi="Times New Roman" w:cs="Times New Roman"/>
          <w:sz w:val="24"/>
          <w:szCs w:val="24"/>
          <w:lang w:val="es-ES_tradnl"/>
        </w:rPr>
        <w:t>activitatea viitoare şi organizarea societăţii vizate, o evaluare a implicaţiilor financiare ale achiziţiei propuse şi o previziune pe termen mediu.</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p>
    <w:p w:rsidR="001142C3" w:rsidRPr="00FC055F" w:rsidRDefault="001142C3" w:rsidP="001142C3">
      <w:pPr>
        <w:autoSpaceDE w:val="0"/>
        <w:autoSpaceDN w:val="0"/>
        <w:adjustRightInd w:val="0"/>
        <w:ind w:firstLine="567"/>
        <w:jc w:val="both"/>
        <w:rPr>
          <w:rFonts w:ascii="Times New Roman" w:hAnsi="Times New Roman" w:cs="Times New Roman"/>
          <w:b/>
          <w:bCs/>
          <w:sz w:val="24"/>
          <w:szCs w:val="24"/>
          <w:lang w:val="es-ES_tradnl"/>
        </w:rPr>
      </w:pPr>
      <w:r w:rsidRPr="005E078D">
        <w:rPr>
          <w:rFonts w:ascii="Times New Roman" w:hAnsi="Times New Roman" w:cs="Times New Roman"/>
          <w:b/>
          <w:bCs/>
          <w:sz w:val="24"/>
          <w:szCs w:val="24"/>
          <w:lang w:val="es-ES_tradnl"/>
        </w:rPr>
        <w:t>V. Suspiciunea de spălare de bani sau de finanţare a unor acte de terorism</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sidRPr="005E078D">
        <w:rPr>
          <w:rFonts w:ascii="Times New Roman" w:hAnsi="Times New Roman" w:cs="Times New Roman"/>
          <w:sz w:val="24"/>
          <w:szCs w:val="24"/>
          <w:lang w:val="es-ES_tradnl"/>
        </w:rPr>
        <w:t xml:space="preserve"> </w:t>
      </w:r>
      <w:r w:rsidRPr="00081E3F">
        <w:rPr>
          <w:rFonts w:ascii="Times New Roman" w:hAnsi="Times New Roman" w:cs="Times New Roman"/>
          <w:sz w:val="24"/>
          <w:szCs w:val="24"/>
          <w:lang w:val="es-ES_tradnl"/>
        </w:rPr>
        <w:t xml:space="preserve">Fondurile utilizate pentru </w:t>
      </w:r>
      <w:r>
        <w:rPr>
          <w:rFonts w:ascii="Times New Roman" w:hAnsi="Times New Roman" w:cs="Times New Roman"/>
          <w:sz w:val="24"/>
          <w:szCs w:val="24"/>
          <w:lang w:val="es-ES_tradnl"/>
        </w:rPr>
        <w:t xml:space="preserve">achiziția participațiunii calificate în </w:t>
      </w:r>
      <w:r w:rsidRPr="00081E3F">
        <w:rPr>
          <w:rFonts w:ascii="Times New Roman" w:hAnsi="Times New Roman" w:cs="Times New Roman"/>
          <w:sz w:val="24"/>
          <w:szCs w:val="24"/>
          <w:lang w:val="es-ES_tradnl"/>
        </w:rPr>
        <w:t xml:space="preserve">capitalul social al </w:t>
      </w:r>
      <w:r>
        <w:rPr>
          <w:rFonts w:ascii="Times New Roman" w:hAnsi="Times New Roman" w:cs="Times New Roman"/>
          <w:sz w:val="24"/>
          <w:szCs w:val="24"/>
          <w:lang w:val="es-ES_tradnl"/>
        </w:rPr>
        <w:t xml:space="preserve">societății vizate </w:t>
      </w:r>
      <w:r w:rsidRPr="00081E3F">
        <w:rPr>
          <w:rFonts w:ascii="Times New Roman" w:hAnsi="Times New Roman" w:cs="Times New Roman"/>
          <w:sz w:val="24"/>
          <w:szCs w:val="24"/>
          <w:lang w:val="es-ES_tradnl"/>
        </w:rPr>
        <w:t>trebuie să provină din surse legale, iar mecanismul de finanţare trebuie să fie transparent. În acest sens, se va demonstra cel puţin că fondurile respective nu sunt virate prin intermediul unor instituţii financiare care sunt supravegheate de către autorităţi competente din ţările necooperante și cu risc sporit în spălarea banilor şi finanţarea terorismului și/sau care nu dispun de norme suficiente privind combaterea spălării banilor şi finanţării terorismului.</w:t>
      </w:r>
    </w:p>
    <w:p w:rsidR="001142C3" w:rsidRPr="00081E3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081E3F">
        <w:rPr>
          <w:rFonts w:ascii="Times New Roman" w:hAnsi="Times New Roman" w:cs="Times New Roman"/>
          <w:b/>
          <w:sz w:val="24"/>
          <w:szCs w:val="24"/>
          <w:lang w:val="es-ES_tradnl"/>
        </w:rPr>
        <w:t>2.</w:t>
      </w:r>
      <w:r>
        <w:rPr>
          <w:rFonts w:ascii="Times New Roman" w:hAnsi="Times New Roman" w:cs="Times New Roman"/>
          <w:sz w:val="24"/>
          <w:szCs w:val="24"/>
          <w:lang w:val="es-ES_tradnl"/>
        </w:rPr>
        <w:t xml:space="preserve"> </w:t>
      </w:r>
      <w:r w:rsidRPr="00081E3F">
        <w:rPr>
          <w:rFonts w:ascii="Times New Roman" w:hAnsi="Times New Roman" w:cs="Times New Roman"/>
          <w:sz w:val="24"/>
          <w:szCs w:val="24"/>
          <w:lang w:val="es-ES_tradnl"/>
        </w:rPr>
        <w:t xml:space="preserve">Calitatea unui achizitor potenţial nu va fi considerată adecvată dacă: </w:t>
      </w:r>
    </w:p>
    <w:p w:rsidR="001142C3" w:rsidRPr="00081E3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Pr="00081E3F">
        <w:rPr>
          <w:rFonts w:ascii="Times New Roman" w:hAnsi="Times New Roman" w:cs="Times New Roman"/>
          <w:sz w:val="24"/>
          <w:szCs w:val="24"/>
          <w:lang w:val="es-ES_tradnl"/>
        </w:rPr>
        <w:t>) achizitorul potenţial este suspectat de organele competente sau cunoscut</w:t>
      </w:r>
      <w:r>
        <w:rPr>
          <w:rFonts w:ascii="Times New Roman" w:hAnsi="Times New Roman" w:cs="Times New Roman"/>
          <w:sz w:val="24"/>
          <w:szCs w:val="24"/>
          <w:lang w:val="es-ES_tradnl"/>
        </w:rPr>
        <w:t xml:space="preserve"> </w:t>
      </w:r>
      <w:r w:rsidRPr="00081E3F">
        <w:rPr>
          <w:rFonts w:ascii="Times New Roman" w:hAnsi="Times New Roman" w:cs="Times New Roman"/>
          <w:sz w:val="24"/>
          <w:szCs w:val="24"/>
          <w:lang w:val="es-ES_tradnl"/>
        </w:rPr>
        <w:t>ca fiind implicat în operaţiuni de spălare a banilor sau în tentative de acest fel,</w:t>
      </w:r>
      <w:r>
        <w:rPr>
          <w:rFonts w:ascii="Times New Roman" w:hAnsi="Times New Roman" w:cs="Times New Roman"/>
          <w:sz w:val="24"/>
          <w:szCs w:val="24"/>
          <w:lang w:val="es-ES_tradnl"/>
        </w:rPr>
        <w:t xml:space="preserve"> </w:t>
      </w:r>
      <w:r w:rsidRPr="00081E3F">
        <w:rPr>
          <w:rFonts w:ascii="Times New Roman" w:hAnsi="Times New Roman" w:cs="Times New Roman"/>
          <w:sz w:val="24"/>
          <w:szCs w:val="24"/>
          <w:lang w:val="es-ES_tradnl"/>
        </w:rPr>
        <w:t xml:space="preserve">indiferent dacă acestea sunt legate sau nu de achiziţia propusă; </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b</w:t>
      </w:r>
      <w:r w:rsidRPr="00081E3F">
        <w:rPr>
          <w:rFonts w:ascii="Times New Roman" w:hAnsi="Times New Roman" w:cs="Times New Roman"/>
          <w:sz w:val="24"/>
          <w:szCs w:val="24"/>
          <w:lang w:val="es-ES_tradnl"/>
        </w:rPr>
        <w:t xml:space="preserve">) achizitorul potenţial este </w:t>
      </w:r>
      <w:r w:rsidRPr="005E078D">
        <w:rPr>
          <w:rFonts w:ascii="Times New Roman" w:hAnsi="Times New Roman" w:cs="Times New Roman"/>
          <w:sz w:val="24"/>
          <w:szCs w:val="24"/>
          <w:lang w:val="es-ES_tradnl"/>
        </w:rPr>
        <w:t xml:space="preserve">inclus în lista </w:t>
      </w:r>
      <w:r>
        <w:rPr>
          <w:rFonts w:ascii="Times New Roman" w:hAnsi="Times New Roman" w:cs="Times New Roman"/>
          <w:sz w:val="24"/>
          <w:szCs w:val="24"/>
          <w:lang w:val="es-ES_tradnl"/>
        </w:rPr>
        <w:t>persoanelor</w:t>
      </w:r>
      <w:r w:rsidRPr="005E078D">
        <w:rPr>
          <w:rFonts w:ascii="Times New Roman" w:hAnsi="Times New Roman" w:cs="Times New Roman"/>
          <w:sz w:val="24"/>
          <w:szCs w:val="24"/>
          <w:lang w:val="es-ES_tradnl"/>
        </w:rPr>
        <w:t xml:space="preserve"> fizi</w:t>
      </w:r>
      <w:r>
        <w:rPr>
          <w:rFonts w:ascii="Times New Roman" w:hAnsi="Times New Roman" w:cs="Times New Roman"/>
          <w:sz w:val="24"/>
          <w:szCs w:val="24"/>
          <w:lang w:val="es-ES_tradnl"/>
        </w:rPr>
        <w:t>ce şi juridice şi/sau entităţilor</w:t>
      </w:r>
      <w:r w:rsidRPr="005E078D">
        <w:rPr>
          <w:rFonts w:ascii="Times New Roman" w:hAnsi="Times New Roman" w:cs="Times New Roman"/>
          <w:sz w:val="24"/>
          <w:szCs w:val="24"/>
          <w:lang w:val="es-ES_tradnl"/>
        </w:rPr>
        <w:t xml:space="preserve"> suspecte </w:t>
      </w:r>
      <w:r>
        <w:rPr>
          <w:rFonts w:ascii="Times New Roman" w:hAnsi="Times New Roman" w:cs="Times New Roman"/>
          <w:sz w:val="24"/>
          <w:szCs w:val="24"/>
          <w:lang w:val="es-ES_tradnl"/>
        </w:rPr>
        <w:t>sau cunoscute ca fiind implicate în</w:t>
      </w:r>
      <w:r w:rsidRPr="005E078D">
        <w:rPr>
          <w:rFonts w:ascii="Times New Roman" w:hAnsi="Times New Roman" w:cs="Times New Roman"/>
          <w:sz w:val="24"/>
          <w:szCs w:val="24"/>
          <w:lang w:val="es-ES_tradnl"/>
        </w:rPr>
        <w:t xml:space="preserve"> săv</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rşirea ori finanţarea actelor de terorism</w:t>
      </w:r>
      <w:r>
        <w:rPr>
          <w:rFonts w:ascii="Times New Roman" w:hAnsi="Times New Roman" w:cs="Times New Roman"/>
          <w:sz w:val="24"/>
          <w:szCs w:val="24"/>
          <w:lang w:val="es-ES_tradnl"/>
        </w:rPr>
        <w:t>.</w:t>
      </w:r>
    </w:p>
    <w:p w:rsidR="001142C3" w:rsidRPr="00C259F2"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3</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Achiziţia propusă poate fi refuzată chiar dacă nu există înregistrări în certificatele de cazier judiciar ori chiar dacă nu există motive întemeiate care să determine existenţa dubiilor cu privire la integritatea achizitorului potenţial, dacă prin achiziţia propusă există riscul de </w:t>
      </w:r>
      <w:r>
        <w:rPr>
          <w:rFonts w:ascii="Times New Roman" w:hAnsi="Times New Roman" w:cs="Times New Roman"/>
          <w:sz w:val="24"/>
          <w:szCs w:val="24"/>
          <w:lang w:val="es-ES_tradnl"/>
        </w:rPr>
        <w:t>sporire</w:t>
      </w:r>
      <w:r w:rsidRPr="005E078D">
        <w:rPr>
          <w:rFonts w:ascii="Times New Roman" w:hAnsi="Times New Roman" w:cs="Times New Roman"/>
          <w:sz w:val="24"/>
          <w:szCs w:val="24"/>
          <w:lang w:val="es-ES_tradnl"/>
        </w:rPr>
        <w:t xml:space="preserve"> a operaţiunilor de spălare a banilor </w:t>
      </w:r>
      <w:r>
        <w:rPr>
          <w:rFonts w:ascii="Times New Roman" w:hAnsi="Times New Roman" w:cs="Times New Roman"/>
          <w:sz w:val="24"/>
          <w:szCs w:val="24"/>
          <w:lang w:val="es-ES_tradnl"/>
        </w:rPr>
        <w:t>sau de finanţare a terorismului</w:t>
      </w:r>
      <w:r w:rsidRPr="005E078D">
        <w:rPr>
          <w:rFonts w:ascii="Times New Roman" w:hAnsi="Times New Roman" w:cs="Times New Roman"/>
          <w:sz w:val="24"/>
          <w:szCs w:val="24"/>
          <w:lang w:val="es-ES_tradnl"/>
        </w:rPr>
        <w:t>.</w:t>
      </w:r>
    </w:p>
    <w:p w:rsidR="002E2861" w:rsidRPr="001142C3" w:rsidRDefault="002E2861">
      <w:pPr>
        <w:rPr>
          <w:lang w:val="es-ES_tradnl"/>
        </w:rPr>
      </w:pPr>
      <w:bookmarkStart w:id="0" w:name="_GoBack"/>
      <w:bookmarkEnd w:id="0"/>
    </w:p>
    <w:sectPr w:rsidR="002E2861" w:rsidRPr="0011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C3"/>
    <w:rsid w:val="001142C3"/>
    <w:rsid w:val="002E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0186-031B-43C5-B9FD-D748E2B3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2C3"/>
    <w:pPr>
      <w:spacing w:after="0" w:line="240"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2015-01-17T08:06:00Z</dcterms:created>
  <dcterms:modified xsi:type="dcterms:W3CDTF">2015-01-17T08:07:00Z</dcterms:modified>
</cp:coreProperties>
</file>